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E1" w:rsidRDefault="00485DE1" w:rsidP="008F44C4">
      <w:pPr>
        <w:spacing w:line="276" w:lineRule="auto"/>
        <w:rPr>
          <w:lang w:val="uk-UA"/>
        </w:rPr>
      </w:pPr>
    </w:p>
    <w:p w:rsidR="00485DE1" w:rsidRDefault="00485DE1" w:rsidP="00485DE1">
      <w:pPr>
        <w:spacing w:line="276" w:lineRule="auto"/>
        <w:rPr>
          <w:b/>
          <w:lang w:val="uk-UA"/>
        </w:rPr>
      </w:pPr>
    </w:p>
    <w:tbl>
      <w:tblPr>
        <w:tblW w:w="10056" w:type="dxa"/>
        <w:tblInd w:w="-284" w:type="dxa"/>
        <w:tblLook w:val="0000"/>
      </w:tblPr>
      <w:tblGrid>
        <w:gridCol w:w="5460"/>
        <w:gridCol w:w="4596"/>
      </w:tblGrid>
      <w:tr w:rsidR="00485DE1" w:rsidRPr="006E15A1" w:rsidTr="00314757">
        <w:trPr>
          <w:trHeight w:val="2020"/>
        </w:trPr>
        <w:tc>
          <w:tcPr>
            <w:tcW w:w="5460" w:type="dxa"/>
          </w:tcPr>
          <w:p w:rsidR="00485DE1" w:rsidRDefault="00485DE1" w:rsidP="00314757">
            <w:pPr>
              <w:spacing w:line="276" w:lineRule="auto"/>
              <w:rPr>
                <w:b/>
                <w:lang w:val="uk-UA"/>
              </w:rPr>
            </w:pPr>
          </w:p>
          <w:p w:rsidR="00485DE1" w:rsidRDefault="00485DE1" w:rsidP="00314757">
            <w:pPr>
              <w:spacing w:line="276" w:lineRule="auto"/>
              <w:ind w:right="-250"/>
              <w:rPr>
                <w:b/>
                <w:lang w:val="uk-UA"/>
              </w:rPr>
            </w:pPr>
            <w:r>
              <w:rPr>
                <w:b/>
                <w:lang w:val="uk-UA"/>
              </w:rPr>
              <w:t>СХВАЛ</w:t>
            </w:r>
            <w:r w:rsidRPr="003E6F95">
              <w:rPr>
                <w:b/>
                <w:lang w:val="uk-UA"/>
              </w:rPr>
              <w:t>ЕНО</w:t>
            </w:r>
          </w:p>
          <w:p w:rsidR="00485DE1" w:rsidRDefault="00485DE1" w:rsidP="00314757">
            <w:pPr>
              <w:spacing w:line="276" w:lineRule="auto"/>
              <w:ind w:left="-90" w:right="-110"/>
              <w:rPr>
                <w:b/>
                <w:lang w:val="uk-UA"/>
              </w:rPr>
            </w:pPr>
            <w:r w:rsidRPr="003E6F95">
              <w:rPr>
                <w:lang w:val="uk-UA"/>
              </w:rPr>
              <w:t>Педагогічною радою</w:t>
            </w:r>
          </w:p>
          <w:p w:rsidR="006E15A1" w:rsidRDefault="006E15A1" w:rsidP="006E15A1">
            <w:pPr>
              <w:spacing w:line="276" w:lineRule="auto"/>
              <w:ind w:left="-106" w:right="-112"/>
              <w:jc w:val="left"/>
              <w:rPr>
                <w:lang w:val="uk-UA"/>
              </w:rPr>
            </w:pPr>
            <w:r>
              <w:rPr>
                <w:lang w:val="uk-UA"/>
              </w:rPr>
              <w:t>Смологовицької гімназії</w:t>
            </w:r>
          </w:p>
          <w:p w:rsidR="006E15A1" w:rsidRDefault="006E15A1" w:rsidP="006E15A1">
            <w:pPr>
              <w:spacing w:line="276" w:lineRule="auto"/>
              <w:ind w:left="-106" w:right="-112"/>
              <w:jc w:val="left"/>
              <w:rPr>
                <w:lang w:val="uk-UA"/>
              </w:rPr>
            </w:pPr>
            <w:r>
              <w:rPr>
                <w:lang w:val="uk-UA"/>
              </w:rPr>
              <w:t xml:space="preserve">Іршавської міської ради </w:t>
            </w:r>
          </w:p>
          <w:p w:rsidR="00485DE1" w:rsidRDefault="006E15A1" w:rsidP="006E15A1">
            <w:pPr>
              <w:spacing w:line="276" w:lineRule="auto"/>
              <w:ind w:left="13"/>
              <w:rPr>
                <w:b/>
                <w:lang w:val="uk-UA"/>
              </w:rPr>
            </w:pPr>
            <w:r>
              <w:rPr>
                <w:lang w:val="uk-UA"/>
              </w:rPr>
              <w:t>Закарпатської області</w:t>
            </w:r>
          </w:p>
        </w:tc>
        <w:tc>
          <w:tcPr>
            <w:tcW w:w="4596" w:type="dxa"/>
          </w:tcPr>
          <w:p w:rsidR="00485DE1" w:rsidRPr="00020FCE" w:rsidRDefault="00485DE1" w:rsidP="00314757">
            <w:pPr>
              <w:spacing w:after="160" w:line="259" w:lineRule="auto"/>
              <w:jc w:val="left"/>
              <w:rPr>
                <w:b/>
                <w:sz w:val="16"/>
                <w:szCs w:val="16"/>
                <w:lang w:val="uk-UA"/>
              </w:rPr>
            </w:pPr>
          </w:p>
          <w:p w:rsidR="00485DE1" w:rsidRDefault="00485DE1" w:rsidP="00314757">
            <w:pPr>
              <w:spacing w:line="276" w:lineRule="auto"/>
              <w:rPr>
                <w:lang w:val="uk-UA"/>
              </w:rPr>
            </w:pPr>
            <w:r>
              <w:rPr>
                <w:b/>
                <w:lang w:val="uk-UA"/>
              </w:rPr>
              <w:t>ЗАТВЕРДЖЕНО</w:t>
            </w:r>
          </w:p>
          <w:p w:rsidR="00485DE1" w:rsidRDefault="00485DE1" w:rsidP="00314757">
            <w:pPr>
              <w:spacing w:line="276" w:lineRule="auto"/>
              <w:ind w:left="-106" w:right="-112"/>
              <w:rPr>
                <w:lang w:val="uk-UA"/>
              </w:rPr>
            </w:pPr>
            <w:r>
              <w:rPr>
                <w:lang w:val="uk-UA"/>
              </w:rPr>
              <w:t>Директор</w:t>
            </w:r>
          </w:p>
          <w:p w:rsidR="00485DE1" w:rsidRDefault="006E15A1" w:rsidP="006E15A1">
            <w:pPr>
              <w:spacing w:line="276" w:lineRule="auto"/>
              <w:ind w:left="-106" w:right="-112"/>
              <w:jc w:val="left"/>
              <w:rPr>
                <w:lang w:val="uk-UA"/>
              </w:rPr>
            </w:pPr>
            <w:r>
              <w:rPr>
                <w:lang w:val="uk-UA"/>
              </w:rPr>
              <w:t>Смологовицької гімназії</w:t>
            </w:r>
          </w:p>
          <w:p w:rsidR="006E15A1" w:rsidRDefault="006E15A1" w:rsidP="006E15A1">
            <w:pPr>
              <w:spacing w:line="276" w:lineRule="auto"/>
              <w:ind w:left="-106" w:right="-112"/>
              <w:jc w:val="left"/>
              <w:rPr>
                <w:lang w:val="uk-UA"/>
              </w:rPr>
            </w:pPr>
            <w:r>
              <w:rPr>
                <w:lang w:val="uk-UA"/>
              </w:rPr>
              <w:t xml:space="preserve">Іршавської міської ради </w:t>
            </w:r>
          </w:p>
          <w:p w:rsidR="006E15A1" w:rsidRPr="006E15A1" w:rsidRDefault="006E15A1" w:rsidP="006E15A1">
            <w:pPr>
              <w:spacing w:line="276" w:lineRule="auto"/>
              <w:ind w:left="-106" w:right="-112"/>
              <w:jc w:val="left"/>
              <w:rPr>
                <w:lang w:val="uk-UA"/>
              </w:rPr>
            </w:pPr>
            <w:r>
              <w:rPr>
                <w:lang w:val="uk-UA"/>
              </w:rPr>
              <w:t>Закарпатської області</w:t>
            </w:r>
          </w:p>
        </w:tc>
      </w:tr>
    </w:tbl>
    <w:p w:rsidR="00485DE1" w:rsidRDefault="00485DE1" w:rsidP="00485DE1">
      <w:pPr>
        <w:rPr>
          <w:lang w:val="uk-UA"/>
        </w:rPr>
      </w:pPr>
    </w:p>
    <w:p w:rsidR="00485DE1" w:rsidRDefault="008C2F83" w:rsidP="00485DE1">
      <w:pPr>
        <w:rPr>
          <w:lang w:val="uk-UA"/>
        </w:rPr>
      </w:pPr>
      <w:r>
        <w:rPr>
          <w:lang w:val="uk-UA"/>
        </w:rPr>
        <w:t>Протокол № 01</w:t>
      </w:r>
      <w:r w:rsidR="00485DE1">
        <w:rPr>
          <w:lang w:val="uk-UA"/>
        </w:rPr>
        <w:tab/>
      </w:r>
      <w:r w:rsidR="00485DE1">
        <w:rPr>
          <w:lang w:val="uk-UA"/>
        </w:rPr>
        <w:tab/>
      </w:r>
      <w:r w:rsidR="00485DE1">
        <w:rPr>
          <w:lang w:val="uk-UA"/>
        </w:rPr>
        <w:tab/>
      </w:r>
      <w:r w:rsidR="00485DE1">
        <w:rPr>
          <w:lang w:val="uk-UA"/>
        </w:rPr>
        <w:tab/>
      </w:r>
      <w:r w:rsidR="00485DE1">
        <w:rPr>
          <w:lang w:val="uk-UA"/>
        </w:rPr>
        <w:tab/>
        <w:t xml:space="preserve">  ________</w:t>
      </w:r>
      <w:r>
        <w:rPr>
          <w:lang w:val="uk-UA"/>
        </w:rPr>
        <w:t>Ганна  ЛЕНДЄЛ</w:t>
      </w:r>
    </w:p>
    <w:p w:rsidR="00485DE1" w:rsidRDefault="008C2F83" w:rsidP="00485DE1">
      <w:pPr>
        <w:rPr>
          <w:lang w:val="uk-UA"/>
        </w:rPr>
      </w:pPr>
      <w:r>
        <w:rPr>
          <w:lang w:val="uk-UA"/>
        </w:rPr>
        <w:t>31.08.2022</w:t>
      </w:r>
      <w:r w:rsidR="00485DE1">
        <w:rPr>
          <w:lang w:val="uk-UA"/>
        </w:rPr>
        <w:t xml:space="preserve"> р.</w:t>
      </w:r>
      <w:r w:rsidR="00485DE1">
        <w:rPr>
          <w:lang w:val="uk-UA"/>
        </w:rPr>
        <w:tab/>
      </w:r>
      <w:r w:rsidR="00485DE1">
        <w:rPr>
          <w:lang w:val="uk-UA"/>
        </w:rPr>
        <w:tab/>
      </w:r>
      <w:r w:rsidR="00485DE1">
        <w:rPr>
          <w:lang w:val="uk-UA"/>
        </w:rPr>
        <w:tab/>
      </w:r>
      <w:r w:rsidR="006E15A1">
        <w:rPr>
          <w:lang w:val="uk-UA"/>
        </w:rPr>
        <w:t xml:space="preserve">  </w:t>
      </w:r>
      <w:r w:rsidR="00A666FC">
        <w:rPr>
          <w:lang w:val="uk-UA"/>
        </w:rPr>
        <w:t xml:space="preserve">                        </w:t>
      </w:r>
    </w:p>
    <w:p w:rsidR="00485DE1" w:rsidRDefault="00485DE1" w:rsidP="00485DE1">
      <w:pPr>
        <w:spacing w:line="276" w:lineRule="auto"/>
        <w:ind w:firstLine="851"/>
        <w:rPr>
          <w:lang w:val="uk-UA"/>
        </w:rPr>
      </w:pPr>
    </w:p>
    <w:p w:rsidR="00485DE1" w:rsidRDefault="00485DE1" w:rsidP="00485DE1">
      <w:pPr>
        <w:spacing w:line="276" w:lineRule="auto"/>
        <w:ind w:firstLine="851"/>
        <w:rPr>
          <w:lang w:val="uk-UA"/>
        </w:rPr>
      </w:pPr>
    </w:p>
    <w:p w:rsidR="00485DE1" w:rsidRPr="003A0AAC" w:rsidRDefault="00485DE1" w:rsidP="00485DE1">
      <w:pPr>
        <w:spacing w:line="276" w:lineRule="auto"/>
        <w:ind w:firstLine="851"/>
        <w:jc w:val="center"/>
        <w:rPr>
          <w:b/>
          <w:lang w:val="uk-UA"/>
        </w:rPr>
      </w:pPr>
    </w:p>
    <w:p w:rsidR="00485DE1" w:rsidRDefault="00485DE1" w:rsidP="00485DE1">
      <w:pPr>
        <w:spacing w:line="276" w:lineRule="auto"/>
        <w:ind w:firstLine="851"/>
        <w:rPr>
          <w:lang w:val="uk-UA"/>
        </w:rPr>
      </w:pPr>
    </w:p>
    <w:p w:rsidR="00485DE1" w:rsidRDefault="00485DE1" w:rsidP="00485DE1">
      <w:pPr>
        <w:spacing w:line="276" w:lineRule="auto"/>
        <w:ind w:firstLine="851"/>
        <w:rPr>
          <w:lang w:val="uk-UA"/>
        </w:rPr>
      </w:pPr>
    </w:p>
    <w:p w:rsidR="00485DE1" w:rsidRDefault="00485DE1" w:rsidP="00485DE1">
      <w:pPr>
        <w:spacing w:line="276" w:lineRule="auto"/>
        <w:ind w:firstLine="851"/>
        <w:rPr>
          <w:lang w:val="uk-UA"/>
        </w:rPr>
      </w:pPr>
    </w:p>
    <w:p w:rsidR="00485DE1" w:rsidRDefault="00485DE1" w:rsidP="00485DE1">
      <w:pPr>
        <w:spacing w:line="276" w:lineRule="auto"/>
        <w:rPr>
          <w:lang w:val="uk-UA"/>
        </w:rPr>
      </w:pPr>
    </w:p>
    <w:p w:rsidR="00485DE1" w:rsidRDefault="00485DE1" w:rsidP="00485DE1">
      <w:pPr>
        <w:spacing w:line="276" w:lineRule="auto"/>
        <w:ind w:firstLine="851"/>
        <w:rPr>
          <w:lang w:val="uk-UA"/>
        </w:rPr>
      </w:pP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Освітня програма</w:t>
      </w:r>
    </w:p>
    <w:p w:rsidR="00485DE1" w:rsidRDefault="006E15A1" w:rsidP="006E15A1">
      <w:pPr>
        <w:pStyle w:val="a3"/>
        <w:spacing w:before="0" w:after="0" w:line="360" w:lineRule="auto"/>
        <w:jc w:val="center"/>
        <w:rPr>
          <w:b/>
          <w:bCs/>
          <w:color w:val="000000"/>
          <w:sz w:val="40"/>
          <w:szCs w:val="40"/>
          <w:lang w:val="uk-UA"/>
        </w:rPr>
      </w:pPr>
      <w:r>
        <w:rPr>
          <w:b/>
          <w:bCs/>
          <w:color w:val="000000"/>
          <w:sz w:val="40"/>
          <w:szCs w:val="40"/>
          <w:lang w:val="uk-UA"/>
        </w:rPr>
        <w:t>Смологовицької</w:t>
      </w:r>
      <w:r w:rsidR="008C2F83">
        <w:rPr>
          <w:b/>
          <w:bCs/>
          <w:color w:val="000000"/>
          <w:sz w:val="40"/>
          <w:szCs w:val="40"/>
          <w:lang w:val="uk-UA"/>
        </w:rPr>
        <w:t xml:space="preserve"> </w:t>
      </w:r>
      <w:r>
        <w:rPr>
          <w:b/>
          <w:bCs/>
          <w:color w:val="000000"/>
          <w:sz w:val="40"/>
          <w:szCs w:val="40"/>
          <w:lang w:val="uk-UA"/>
        </w:rPr>
        <w:t>гімназії</w:t>
      </w: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 xml:space="preserve">Іршавської </w:t>
      </w:r>
      <w:r w:rsidR="006E15A1">
        <w:rPr>
          <w:b/>
          <w:bCs/>
          <w:color w:val="000000"/>
          <w:sz w:val="40"/>
          <w:szCs w:val="40"/>
          <w:lang w:val="uk-UA"/>
        </w:rPr>
        <w:t>міськ</w:t>
      </w:r>
      <w:r>
        <w:rPr>
          <w:b/>
          <w:bCs/>
          <w:color w:val="000000"/>
          <w:sz w:val="40"/>
          <w:szCs w:val="40"/>
          <w:lang w:val="uk-UA"/>
        </w:rPr>
        <w:t>ої ради</w:t>
      </w: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Закарпатської області</w:t>
      </w:r>
    </w:p>
    <w:p w:rsidR="00485DE1" w:rsidRDefault="00485DE1" w:rsidP="00485DE1">
      <w:pPr>
        <w:spacing w:line="276" w:lineRule="auto"/>
        <w:ind w:firstLine="851"/>
        <w:rPr>
          <w:lang w:val="uk-UA"/>
        </w:rPr>
      </w:pPr>
    </w:p>
    <w:p w:rsidR="00485DE1" w:rsidRDefault="00485DE1" w:rsidP="00485DE1">
      <w:pPr>
        <w:spacing w:line="276" w:lineRule="auto"/>
        <w:ind w:firstLine="851"/>
        <w:rPr>
          <w:b/>
          <w:bCs/>
          <w:lang w:val="uk-UA"/>
        </w:rPr>
      </w:pPr>
    </w:p>
    <w:p w:rsidR="00485DE1" w:rsidRDefault="00485DE1" w:rsidP="00485DE1">
      <w:pPr>
        <w:spacing w:line="276" w:lineRule="auto"/>
        <w:ind w:firstLine="851"/>
        <w:rPr>
          <w:i/>
          <w:lang w:val="uk-UA"/>
        </w:rPr>
      </w:pPr>
    </w:p>
    <w:p w:rsidR="00485DE1" w:rsidRDefault="00485DE1" w:rsidP="00485DE1">
      <w:pPr>
        <w:spacing w:line="276" w:lineRule="auto"/>
        <w:ind w:firstLine="851"/>
        <w:rPr>
          <w:i/>
          <w:lang w:val="uk-UA"/>
        </w:rPr>
      </w:pPr>
    </w:p>
    <w:p w:rsidR="00485DE1" w:rsidRDefault="00485DE1" w:rsidP="00485DE1">
      <w:pPr>
        <w:spacing w:line="276" w:lineRule="auto"/>
        <w:ind w:firstLine="851"/>
        <w:jc w:val="center"/>
        <w:rPr>
          <w:i/>
          <w:lang w:val="uk-UA"/>
        </w:rPr>
      </w:pPr>
    </w:p>
    <w:p w:rsidR="00485DE1" w:rsidRPr="00625437" w:rsidRDefault="008C2F83" w:rsidP="00485DE1">
      <w:pPr>
        <w:spacing w:line="276" w:lineRule="auto"/>
        <w:jc w:val="center"/>
        <w:rPr>
          <w:b/>
          <w:lang w:val="uk-UA"/>
        </w:rPr>
      </w:pPr>
      <w:r>
        <w:rPr>
          <w:b/>
          <w:lang w:val="uk-UA"/>
        </w:rPr>
        <w:t>Смологовиця 2022-2023</w:t>
      </w:r>
      <w:r w:rsidR="00485DE1" w:rsidRPr="00625437">
        <w:rPr>
          <w:b/>
          <w:lang w:val="uk-UA"/>
        </w:rPr>
        <w:t xml:space="preserve"> навчальний рік</w:t>
      </w:r>
    </w:p>
    <w:p w:rsidR="00485DE1" w:rsidRDefault="00485DE1" w:rsidP="004C0B3E">
      <w:pPr>
        <w:spacing w:line="276" w:lineRule="auto"/>
        <w:ind w:firstLine="851"/>
        <w:jc w:val="center"/>
        <w:rPr>
          <w:lang w:val="uk-UA"/>
        </w:rPr>
      </w:pPr>
    </w:p>
    <w:p w:rsidR="006E15A1" w:rsidRDefault="006E15A1" w:rsidP="004C0B3E">
      <w:pPr>
        <w:spacing w:line="276" w:lineRule="auto"/>
        <w:ind w:firstLine="851"/>
        <w:jc w:val="center"/>
        <w:rPr>
          <w:lang w:val="uk-UA"/>
        </w:rPr>
      </w:pPr>
    </w:p>
    <w:p w:rsidR="006E15A1" w:rsidRDefault="006E15A1" w:rsidP="004C0B3E">
      <w:pPr>
        <w:spacing w:line="276" w:lineRule="auto"/>
        <w:ind w:firstLine="851"/>
        <w:jc w:val="center"/>
        <w:rPr>
          <w:lang w:val="uk-UA"/>
        </w:rPr>
      </w:pPr>
    </w:p>
    <w:p w:rsidR="006E15A1" w:rsidRDefault="006E15A1" w:rsidP="004C0B3E">
      <w:pPr>
        <w:spacing w:line="276" w:lineRule="auto"/>
        <w:ind w:firstLine="851"/>
        <w:jc w:val="center"/>
        <w:rPr>
          <w:lang w:val="uk-UA"/>
        </w:rPr>
      </w:pPr>
    </w:p>
    <w:p w:rsidR="006E15A1" w:rsidRDefault="006E15A1" w:rsidP="004C0B3E">
      <w:pPr>
        <w:spacing w:line="276" w:lineRule="auto"/>
        <w:ind w:firstLine="851"/>
        <w:jc w:val="center"/>
        <w:rPr>
          <w:lang w:val="uk-UA"/>
        </w:rPr>
      </w:pPr>
    </w:p>
    <w:p w:rsidR="006E15A1" w:rsidRPr="00596B59" w:rsidRDefault="006E15A1" w:rsidP="008C2F83">
      <w:pPr>
        <w:spacing w:line="276" w:lineRule="auto"/>
        <w:rPr>
          <w:lang w:val="uk-UA"/>
        </w:rPr>
      </w:pPr>
    </w:p>
    <w:p w:rsidR="006631AB" w:rsidRDefault="006631AB" w:rsidP="006631AB">
      <w:pPr>
        <w:jc w:val="center"/>
        <w:rPr>
          <w:b/>
          <w:color w:val="FF0000"/>
          <w:lang w:val="uk-UA"/>
        </w:rPr>
      </w:pPr>
    </w:p>
    <w:p w:rsidR="00606A91" w:rsidRDefault="00606A91" w:rsidP="006631AB">
      <w:pPr>
        <w:jc w:val="center"/>
        <w:rPr>
          <w:b/>
          <w:color w:val="FF0000"/>
          <w:lang w:val="uk-UA"/>
        </w:rPr>
      </w:pPr>
    </w:p>
    <w:p w:rsidR="00606A91" w:rsidRDefault="00606A91" w:rsidP="006631AB">
      <w:pPr>
        <w:jc w:val="center"/>
        <w:rPr>
          <w:b/>
          <w:color w:val="FF0000"/>
          <w:lang w:val="uk-UA"/>
        </w:rPr>
      </w:pPr>
    </w:p>
    <w:p w:rsidR="006631AB" w:rsidRDefault="006631AB" w:rsidP="006631AB">
      <w:pPr>
        <w:jc w:val="center"/>
        <w:rPr>
          <w:b/>
          <w:color w:val="FF0000"/>
          <w:lang w:val="uk-UA"/>
        </w:rPr>
      </w:pPr>
      <w:r w:rsidRPr="00326CA0">
        <w:rPr>
          <w:b/>
          <w:color w:val="FF0000"/>
          <w:lang w:val="uk-UA"/>
        </w:rPr>
        <w:lastRenderedPageBreak/>
        <w:t>ЗМІСТ</w:t>
      </w:r>
    </w:p>
    <w:p w:rsidR="006631AB" w:rsidRPr="00326CA0" w:rsidRDefault="006631AB" w:rsidP="006631AB">
      <w:pPr>
        <w:jc w:val="center"/>
        <w:rPr>
          <w:b/>
          <w:color w:val="FF0000"/>
          <w:lang w:val="uk-UA"/>
        </w:rPr>
      </w:pPr>
    </w:p>
    <w:p w:rsidR="006631AB" w:rsidRPr="006C7C60" w:rsidRDefault="006631AB" w:rsidP="006631AB">
      <w:pPr>
        <w:spacing w:line="360" w:lineRule="auto"/>
        <w:rPr>
          <w:b/>
          <w:bCs/>
          <w:color w:val="333333"/>
          <w:shd w:val="clear" w:color="auto" w:fill="FFFFFF"/>
          <w:lang w:val="uk-UA"/>
        </w:rPr>
      </w:pPr>
      <w:r w:rsidRPr="00570FEA">
        <w:rPr>
          <w:lang w:val="uk-UA"/>
        </w:rPr>
        <w:t xml:space="preserve">1. </w:t>
      </w:r>
      <w:r w:rsidRPr="006C7C60">
        <w:rPr>
          <w:b/>
          <w:lang w:val="uk-UA"/>
        </w:rPr>
        <w:t>Вступ</w:t>
      </w:r>
      <w:r w:rsidRPr="00570FEA">
        <w:rPr>
          <w:lang w:val="uk-UA"/>
        </w:rPr>
        <w:t>.</w:t>
      </w:r>
      <w:r w:rsidRPr="00570FEA">
        <w:rPr>
          <w:rStyle w:val="a5"/>
          <w:b w:val="0"/>
          <w:color w:val="333333"/>
          <w:shd w:val="clear" w:color="auto" w:fill="FFFFFF"/>
          <w:lang w:val="uk-UA"/>
        </w:rPr>
        <w:t>Загальні положення освітньої програми</w:t>
      </w:r>
    </w:p>
    <w:p w:rsidR="006631AB" w:rsidRDefault="006631AB" w:rsidP="006631AB">
      <w:pPr>
        <w:spacing w:line="360" w:lineRule="auto"/>
        <w:rPr>
          <w:lang w:val="uk-UA"/>
        </w:rPr>
      </w:pPr>
      <w:r w:rsidRPr="006C7C60">
        <w:rPr>
          <w:b/>
          <w:lang w:val="uk-UA"/>
        </w:rPr>
        <w:t>2. Розділ І.</w:t>
      </w:r>
      <w:r>
        <w:rPr>
          <w:lang w:val="uk-UA"/>
        </w:rPr>
        <w:t xml:space="preserve"> Призначення школи та засіб реалізації</w:t>
      </w:r>
    </w:p>
    <w:p w:rsidR="00596B59" w:rsidRPr="006E15A1" w:rsidRDefault="006631AB" w:rsidP="006E15A1">
      <w:pPr>
        <w:spacing w:line="276" w:lineRule="auto"/>
        <w:ind w:left="-106" w:right="-112"/>
        <w:jc w:val="left"/>
        <w:rPr>
          <w:lang w:val="uk-UA"/>
        </w:rPr>
      </w:pPr>
      <w:r w:rsidRPr="006C7C60">
        <w:rPr>
          <w:b/>
          <w:lang w:val="uk-UA"/>
        </w:rPr>
        <w:t>3. Розділ ІІ.</w:t>
      </w:r>
      <w:r w:rsidRPr="00596B59">
        <w:rPr>
          <w:lang w:val="uk-UA"/>
        </w:rPr>
        <w:t xml:space="preserve">Опис моделі випускника закладу загальної середньої освіти </w:t>
      </w:r>
      <w:r w:rsidR="006E15A1">
        <w:rPr>
          <w:lang w:val="uk-UA"/>
        </w:rPr>
        <w:t xml:space="preserve">Смологовицької гімназії Іршавської міської ради </w:t>
      </w:r>
      <w:r w:rsidR="006E15A1" w:rsidRPr="006E15A1">
        <w:rPr>
          <w:lang w:val="uk-UA"/>
        </w:rPr>
        <w:t>Закарпатської області</w:t>
      </w:r>
    </w:p>
    <w:p w:rsidR="006631AB" w:rsidRDefault="006631AB" w:rsidP="00596B59">
      <w:pPr>
        <w:pStyle w:val="a3"/>
        <w:spacing w:before="0" w:after="0" w:line="360" w:lineRule="auto"/>
        <w:rPr>
          <w:lang w:val="uk-UA"/>
        </w:rPr>
      </w:pPr>
      <w:r w:rsidRPr="006C7C60">
        <w:rPr>
          <w:b/>
          <w:lang w:val="uk-UA"/>
        </w:rPr>
        <w:t>4. Розділ ІІІ.</w:t>
      </w:r>
      <w:r w:rsidRPr="00596B59">
        <w:rPr>
          <w:sz w:val="28"/>
          <w:szCs w:val="28"/>
          <w:lang w:val="uk-UA"/>
        </w:rPr>
        <w:t>Цілі та задачі освітнього процесу</w:t>
      </w:r>
    </w:p>
    <w:p w:rsidR="006631AB" w:rsidRDefault="006631AB" w:rsidP="006631AB">
      <w:pPr>
        <w:shd w:val="clear" w:color="auto" w:fill="FFFFFF"/>
        <w:spacing w:line="360" w:lineRule="auto"/>
        <w:rPr>
          <w:rFonts w:eastAsia="Times New Roman"/>
          <w:color w:val="000000"/>
          <w:lang w:val="uk-UA" w:eastAsia="ru-RU"/>
        </w:rPr>
      </w:pPr>
      <w:r w:rsidRPr="006C7C60">
        <w:rPr>
          <w:rFonts w:eastAsia="Times New Roman"/>
          <w:b/>
          <w:bCs/>
          <w:color w:val="000000"/>
          <w:lang w:val="uk-UA" w:eastAsia="ru-RU"/>
        </w:rPr>
        <w:t xml:space="preserve">5. </w:t>
      </w:r>
      <w:r w:rsidRPr="006C7C60">
        <w:rPr>
          <w:rFonts w:eastAsia="Times New Roman"/>
          <w:b/>
          <w:bCs/>
          <w:color w:val="000000"/>
          <w:lang w:eastAsia="ru-RU"/>
        </w:rPr>
        <w:t>Розділ</w:t>
      </w:r>
      <w:r w:rsidRPr="006C7C60">
        <w:rPr>
          <w:b/>
          <w:lang w:val="uk-UA"/>
        </w:rPr>
        <w:t>І</w:t>
      </w:r>
      <w:r w:rsidRPr="006C7C60">
        <w:rPr>
          <w:b/>
          <w:lang w:val="en-US"/>
        </w:rPr>
        <w:t>V</w:t>
      </w:r>
      <w:r w:rsidRPr="006C7C60">
        <w:rPr>
          <w:rFonts w:eastAsia="Times New Roman"/>
          <w:b/>
          <w:bCs/>
          <w:color w:val="000000"/>
          <w:lang w:eastAsia="ru-RU"/>
        </w:rPr>
        <w:t>.</w:t>
      </w:r>
      <w:r>
        <w:rPr>
          <w:rFonts w:eastAsia="Times New Roman"/>
          <w:color w:val="000000"/>
          <w:lang w:eastAsia="ru-RU"/>
        </w:rPr>
        <w:t> Програмно-методичне забезпечення освітньої програми</w:t>
      </w:r>
    </w:p>
    <w:p w:rsidR="006631AB" w:rsidRDefault="006631AB" w:rsidP="006631AB">
      <w:pPr>
        <w:spacing w:line="360" w:lineRule="auto"/>
        <w:rPr>
          <w:lang w:val="uk-UA"/>
        </w:rPr>
      </w:pPr>
      <w:r w:rsidRPr="006C7C60">
        <w:rPr>
          <w:b/>
          <w:lang w:val="uk-UA"/>
        </w:rPr>
        <w:t>6. Розділ</w:t>
      </w:r>
      <w:r w:rsidRPr="006C7C60">
        <w:rPr>
          <w:b/>
          <w:lang w:val="en-US"/>
        </w:rPr>
        <w:t>V</w:t>
      </w:r>
      <w:r w:rsidRPr="006C7C60">
        <w:rPr>
          <w:b/>
          <w:lang w:val="uk-UA"/>
        </w:rPr>
        <w:t>.</w:t>
      </w:r>
      <w:r>
        <w:rPr>
          <w:lang w:val="uk-UA"/>
        </w:rPr>
        <w:t xml:space="preserve"> Навчальний план та його обґрунтування</w:t>
      </w:r>
    </w:p>
    <w:p w:rsidR="006631AB" w:rsidRDefault="006631AB" w:rsidP="006631AB">
      <w:pPr>
        <w:shd w:val="clear" w:color="auto" w:fill="FFFFFF"/>
        <w:spacing w:line="360" w:lineRule="auto"/>
        <w:rPr>
          <w:rFonts w:eastAsia="Times New Roman"/>
          <w:color w:val="000000"/>
          <w:lang w:val="uk-UA" w:eastAsia="ru-RU"/>
        </w:rPr>
      </w:pPr>
      <w:r w:rsidRPr="006C7C60">
        <w:rPr>
          <w:b/>
          <w:lang w:val="uk-UA"/>
        </w:rPr>
        <w:t>7. Розділ</w:t>
      </w:r>
      <w:r w:rsidRPr="006C7C60">
        <w:rPr>
          <w:b/>
          <w:lang w:val="en-US"/>
        </w:rPr>
        <w:t>V</w:t>
      </w:r>
      <w:r w:rsidRPr="006C7C60">
        <w:rPr>
          <w:b/>
          <w:lang w:val="uk-UA"/>
        </w:rPr>
        <w:t>І</w:t>
      </w:r>
      <w:r w:rsidRPr="006C7C60">
        <w:rPr>
          <w:rFonts w:eastAsia="Times New Roman"/>
          <w:b/>
          <w:bCs/>
          <w:color w:val="000000"/>
          <w:lang w:eastAsia="ru-RU"/>
        </w:rPr>
        <w:t>.</w:t>
      </w:r>
      <w:r>
        <w:rPr>
          <w:rFonts w:eastAsia="Times New Roman"/>
          <w:color w:val="000000"/>
          <w:lang w:eastAsia="ru-RU"/>
        </w:rPr>
        <w:t xml:space="preserve"> Особливості організації освітнього процесу та застосовуваних у </w:t>
      </w:r>
    </w:p>
    <w:p w:rsidR="006631AB" w:rsidRDefault="006E15A1" w:rsidP="006631AB">
      <w:pPr>
        <w:shd w:val="clear" w:color="auto" w:fill="FFFFFF"/>
        <w:spacing w:line="360" w:lineRule="auto"/>
        <w:rPr>
          <w:rFonts w:eastAsia="Times New Roman"/>
          <w:color w:val="000000"/>
          <w:lang w:val="uk-UA" w:eastAsia="ru-RU"/>
        </w:rPr>
      </w:pPr>
      <w:r>
        <w:rPr>
          <w:rFonts w:eastAsia="Times New Roman"/>
          <w:color w:val="000000"/>
          <w:lang w:val="uk-UA" w:eastAsia="ru-RU"/>
        </w:rPr>
        <w:t>н</w:t>
      </w:r>
      <w:r w:rsidR="006631AB" w:rsidRPr="003A0AAC">
        <w:rPr>
          <w:rFonts w:eastAsia="Times New Roman"/>
          <w:color w:val="000000"/>
          <w:lang w:val="uk-UA" w:eastAsia="ru-RU"/>
        </w:rPr>
        <w:t>ьомупедагогічнихтехнологій</w:t>
      </w:r>
    </w:p>
    <w:p w:rsidR="006631AB" w:rsidRPr="006C7C60" w:rsidRDefault="006631AB" w:rsidP="006631AB">
      <w:pPr>
        <w:shd w:val="clear" w:color="auto" w:fill="FFFFFF"/>
        <w:spacing w:line="360" w:lineRule="auto"/>
        <w:rPr>
          <w:rFonts w:eastAsia="Times New Roman"/>
          <w:color w:val="000000"/>
          <w:lang w:val="uk-UA" w:eastAsia="ru-RU"/>
        </w:rPr>
      </w:pPr>
      <w:r w:rsidRPr="006C7C60">
        <w:rPr>
          <w:rFonts w:eastAsia="Times New Roman"/>
          <w:b/>
          <w:bCs/>
          <w:color w:val="000000"/>
          <w:lang w:val="uk-UA" w:eastAsia="ru-RU"/>
        </w:rPr>
        <w:t>8. Розділ</w:t>
      </w:r>
      <w:r w:rsidRPr="006C7C60">
        <w:rPr>
          <w:b/>
          <w:lang w:val="en-US"/>
        </w:rPr>
        <w:t>V</w:t>
      </w:r>
      <w:r w:rsidRPr="006C7C60">
        <w:rPr>
          <w:b/>
          <w:lang w:val="uk-UA"/>
        </w:rPr>
        <w:t>ІІ</w:t>
      </w:r>
      <w:r w:rsidRPr="006C7C60">
        <w:rPr>
          <w:rFonts w:eastAsia="Times New Roman"/>
          <w:b/>
          <w:bCs/>
          <w:color w:val="000000"/>
          <w:lang w:val="uk-UA" w:eastAsia="ru-RU"/>
        </w:rPr>
        <w:t>.</w:t>
      </w:r>
      <w:r>
        <w:rPr>
          <w:rFonts w:eastAsia="Times New Roman"/>
          <w:color w:val="000000"/>
          <w:lang w:eastAsia="ru-RU"/>
        </w:rPr>
        <w:t> </w:t>
      </w:r>
      <w:r w:rsidRPr="003A0AAC">
        <w:rPr>
          <w:rFonts w:eastAsia="Times New Roman"/>
          <w:color w:val="000000"/>
          <w:lang w:val="uk-UA" w:eastAsia="ru-RU"/>
        </w:rPr>
        <w:t>Показники (вимірники) реалізації освітньої програми</w:t>
      </w: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rPr>
          <w:b/>
          <w:color w:val="FF0000"/>
          <w:lang w:val="uk-UA"/>
        </w:rPr>
      </w:pPr>
    </w:p>
    <w:p w:rsidR="00596B59" w:rsidRDefault="00596B59" w:rsidP="006631AB">
      <w:pPr>
        <w:rPr>
          <w:b/>
          <w:color w:val="FF0000"/>
          <w:lang w:val="uk-UA"/>
        </w:rPr>
      </w:pPr>
    </w:p>
    <w:p w:rsidR="006E15A1" w:rsidRDefault="006E15A1" w:rsidP="006631AB">
      <w:pPr>
        <w:rPr>
          <w:b/>
          <w:color w:val="FF0000"/>
          <w:lang w:val="uk-UA"/>
        </w:rPr>
      </w:pPr>
    </w:p>
    <w:p w:rsidR="006E15A1" w:rsidRDefault="006E15A1" w:rsidP="006631AB">
      <w:pPr>
        <w:rPr>
          <w:b/>
          <w:color w:val="FF0000"/>
          <w:lang w:val="uk-UA"/>
        </w:rPr>
      </w:pPr>
    </w:p>
    <w:p w:rsidR="00606A91" w:rsidRDefault="00606A91" w:rsidP="006631AB">
      <w:pPr>
        <w:jc w:val="center"/>
        <w:rPr>
          <w:b/>
          <w:color w:val="FF0000"/>
          <w:lang w:val="uk-UA"/>
        </w:rPr>
      </w:pPr>
    </w:p>
    <w:p w:rsidR="00606A91" w:rsidRDefault="00606A91" w:rsidP="006631AB">
      <w:pPr>
        <w:jc w:val="center"/>
        <w:rPr>
          <w:b/>
          <w:color w:val="FF0000"/>
          <w:lang w:val="uk-UA"/>
        </w:rPr>
      </w:pPr>
    </w:p>
    <w:p w:rsidR="006631AB" w:rsidRPr="00606A91" w:rsidRDefault="006631AB" w:rsidP="006631AB">
      <w:pPr>
        <w:jc w:val="center"/>
        <w:rPr>
          <w:b/>
          <w:color w:val="FF0000"/>
          <w:sz w:val="24"/>
          <w:szCs w:val="24"/>
          <w:lang w:val="uk-UA"/>
        </w:rPr>
      </w:pPr>
      <w:r w:rsidRPr="00606A91">
        <w:rPr>
          <w:b/>
          <w:color w:val="FF0000"/>
          <w:sz w:val="24"/>
          <w:szCs w:val="24"/>
          <w:lang w:val="uk-UA"/>
        </w:rPr>
        <w:lastRenderedPageBreak/>
        <w:t>ВСТУП</w:t>
      </w:r>
    </w:p>
    <w:p w:rsidR="006631AB" w:rsidRPr="00606A91" w:rsidRDefault="006631AB" w:rsidP="006631AB">
      <w:pPr>
        <w:jc w:val="center"/>
        <w:rPr>
          <w:b/>
          <w:color w:val="FF0000"/>
          <w:sz w:val="24"/>
          <w:szCs w:val="24"/>
          <w:lang w:val="uk-UA"/>
        </w:rPr>
      </w:pPr>
    </w:p>
    <w:p w:rsidR="00200C01" w:rsidRPr="00606A91" w:rsidRDefault="006631AB" w:rsidP="00200C01">
      <w:pPr>
        <w:pStyle w:val="a3"/>
        <w:spacing w:before="0" w:after="0"/>
        <w:ind w:firstLine="708"/>
        <w:jc w:val="both"/>
        <w:rPr>
          <w:lang w:val="uk-UA"/>
        </w:rPr>
      </w:pPr>
      <w:r w:rsidRPr="00606A91">
        <w:rPr>
          <w:lang w:val="uk-UA"/>
        </w:rPr>
        <w:t xml:space="preserve">Освітня програма </w:t>
      </w:r>
      <w:r w:rsidR="006E15A1" w:rsidRPr="00606A91">
        <w:rPr>
          <w:lang w:val="uk-UA"/>
        </w:rPr>
        <w:t>Смологовицької гімназії Іршавської міської ради Закарпатської області</w:t>
      </w:r>
      <w:r w:rsidR="00200C01" w:rsidRPr="00606A91">
        <w:rPr>
          <w:lang w:val="uk-UA"/>
        </w:rPr>
        <w:t xml:space="preserve"> </w:t>
      </w:r>
      <w:r w:rsidRPr="00606A91">
        <w:rPr>
          <w:lang w:val="uk-UA"/>
        </w:rPr>
        <w:t xml:space="preserve">розроблена </w:t>
      </w:r>
      <w:r w:rsidR="00200C01" w:rsidRPr="00606A91">
        <w:rPr>
          <w:color w:val="000000"/>
          <w:lang w:val="uk-UA"/>
        </w:rPr>
        <w:t xml:space="preserve">розроблена на виконання законів: Закон України «Про освіту» ст.33, Закон України «Про освіту» розділ </w:t>
      </w:r>
      <w:r w:rsidR="00200C01" w:rsidRPr="00606A91">
        <w:rPr>
          <w:color w:val="000000"/>
        </w:rPr>
        <w:t>X</w:t>
      </w:r>
      <w:r w:rsidR="00200C01" w:rsidRPr="00606A91">
        <w:rPr>
          <w:color w:val="000000"/>
          <w:lang w:val="uk-UA"/>
        </w:rPr>
        <w:t>ІІ Прикінцеві та перехідні положення ст.15, Закон України «Про базову загальну середню освіту» ст.11. Основою для розроблення Освітньої програми гімназії є стандарти освіти відповідного рівня.</w:t>
      </w:r>
    </w:p>
    <w:p w:rsidR="00200C01" w:rsidRPr="00606A91" w:rsidRDefault="00200C01" w:rsidP="00200C01">
      <w:pPr>
        <w:ind w:firstLine="709"/>
        <w:rPr>
          <w:rFonts w:eastAsia="Times New Roman"/>
          <w:sz w:val="24"/>
          <w:szCs w:val="24"/>
          <w:lang w:val="uk-UA" w:eastAsia="ru-RU"/>
        </w:rPr>
      </w:pPr>
      <w:r w:rsidRPr="00606A91">
        <w:rPr>
          <w:rFonts w:eastAsia="Times New Roman"/>
          <w:color w:val="000000"/>
          <w:sz w:val="24"/>
          <w:szCs w:val="24"/>
          <w:lang w:val="uk-UA" w:eastAsia="ru-RU"/>
        </w:rPr>
        <w:t>Смологовицька  гімназія  забезпечує реалізацію права громадян на здобуття дошкільної, початкової, базової середньої освіти.</w:t>
      </w:r>
    </w:p>
    <w:p w:rsidR="00200C01" w:rsidRPr="00606A91" w:rsidRDefault="00200C01" w:rsidP="00200C01">
      <w:pPr>
        <w:ind w:firstLine="709"/>
        <w:rPr>
          <w:rFonts w:eastAsia="Times New Roman"/>
          <w:sz w:val="24"/>
          <w:szCs w:val="24"/>
          <w:lang w:eastAsia="ru-RU"/>
        </w:rPr>
      </w:pPr>
      <w:r w:rsidRPr="00606A91">
        <w:rPr>
          <w:rFonts w:eastAsia="Times New Roman"/>
          <w:color w:val="000000"/>
          <w:sz w:val="24"/>
          <w:szCs w:val="24"/>
          <w:lang w:val="uk-UA" w:eastAsia="ru-RU"/>
        </w:rPr>
        <w:t>Гімназія</w:t>
      </w:r>
      <w:r w:rsidRPr="00606A91">
        <w:rPr>
          <w:rFonts w:eastAsia="Times New Roman"/>
          <w:color w:val="000000"/>
          <w:sz w:val="24"/>
          <w:szCs w:val="24"/>
          <w:lang w:eastAsia="ru-RU"/>
        </w:rPr>
        <w:t xml:space="preserve"> у своїй діяльності керується Конституцією України, Законами України «Про освіту», «Про </w:t>
      </w:r>
      <w:r w:rsidRPr="00606A91">
        <w:rPr>
          <w:rFonts w:eastAsia="Times New Roman"/>
          <w:color w:val="000000"/>
          <w:sz w:val="24"/>
          <w:szCs w:val="24"/>
          <w:lang w:val="uk-UA" w:eastAsia="ru-RU"/>
        </w:rPr>
        <w:t>базову</w:t>
      </w:r>
      <w:r w:rsidRPr="00606A91">
        <w:rPr>
          <w:rFonts w:eastAsia="Times New Roman"/>
          <w:color w:val="000000"/>
          <w:sz w:val="24"/>
          <w:szCs w:val="24"/>
          <w:lang w:eastAsia="ru-RU"/>
        </w:rPr>
        <w:t xml:space="preserve"> загальну середню освіту», «Про дошкільну освіту», «Про позашкільну освіту», іншими нормативно-правовими актами у сфері освіти і науки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центральних органів виконавчої влади, рішеннями органів місцевого самоврядування, положеннями про структурні підрозділи </w:t>
      </w:r>
      <w:r w:rsidR="0041258F" w:rsidRPr="00606A91">
        <w:rPr>
          <w:rFonts w:eastAsia="Times New Roman"/>
          <w:color w:val="000000"/>
          <w:sz w:val="24"/>
          <w:szCs w:val="24"/>
          <w:lang w:val="uk-UA" w:eastAsia="ru-RU"/>
        </w:rPr>
        <w:t>гімназії</w:t>
      </w:r>
      <w:r w:rsidRPr="00606A91">
        <w:rPr>
          <w:rFonts w:eastAsia="Times New Roman"/>
          <w:color w:val="000000"/>
          <w:sz w:val="24"/>
          <w:szCs w:val="24"/>
          <w:lang w:eastAsia="ru-RU"/>
        </w:rPr>
        <w:t xml:space="preserve"> та власним Статутом. </w:t>
      </w:r>
    </w:p>
    <w:p w:rsidR="006631AB" w:rsidRPr="00606A91" w:rsidRDefault="006631AB" w:rsidP="006631AB">
      <w:pPr>
        <w:spacing w:line="276" w:lineRule="auto"/>
        <w:ind w:firstLine="708"/>
        <w:rPr>
          <w:sz w:val="24"/>
          <w:szCs w:val="24"/>
          <w:lang w:val="uk-UA"/>
        </w:rPr>
      </w:pPr>
      <w:r w:rsidRPr="00606A91">
        <w:rPr>
          <w:sz w:val="24"/>
          <w:szCs w:val="24"/>
          <w:lang w:val="uk-UA"/>
        </w:rPr>
        <w:t>Освітня програми початкової освіти та базової середньої освіти (далі - Освітні програми)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та Державним стандартом базової загальної середньої освіти (далі – Державний стандарт).</w:t>
      </w:r>
    </w:p>
    <w:p w:rsidR="006631AB" w:rsidRPr="00606A91" w:rsidRDefault="006631AB" w:rsidP="006631AB">
      <w:pPr>
        <w:spacing w:line="276" w:lineRule="auto"/>
        <w:rPr>
          <w:sz w:val="24"/>
          <w:szCs w:val="24"/>
          <w:lang w:val="uk-UA"/>
        </w:rPr>
      </w:pPr>
      <w:r w:rsidRPr="00606A91">
        <w:rPr>
          <w:sz w:val="24"/>
          <w:szCs w:val="24"/>
          <w:lang w:val="uk-UA"/>
        </w:rPr>
        <w:t xml:space="preserve">Програми побудовано із врахуванням таких принципів: </w:t>
      </w:r>
    </w:p>
    <w:p w:rsidR="006631AB" w:rsidRPr="00606A91" w:rsidRDefault="00596B59" w:rsidP="005C20BF">
      <w:pPr>
        <w:pStyle w:val="a7"/>
        <w:numPr>
          <w:ilvl w:val="0"/>
          <w:numId w:val="1"/>
        </w:numPr>
        <w:spacing w:line="276" w:lineRule="auto"/>
        <w:ind w:left="1080"/>
        <w:rPr>
          <w:sz w:val="24"/>
          <w:szCs w:val="24"/>
          <w:lang w:val="uk-UA"/>
        </w:rPr>
      </w:pPr>
      <w:r w:rsidRPr="00606A91">
        <w:rPr>
          <w:sz w:val="24"/>
          <w:szCs w:val="24"/>
          <w:lang w:val="uk-UA"/>
        </w:rPr>
        <w:t>д</w:t>
      </w:r>
      <w:r w:rsidR="006631AB" w:rsidRPr="00606A91">
        <w:rPr>
          <w:sz w:val="24"/>
          <w:szCs w:val="24"/>
          <w:lang w:val="uk-UA"/>
        </w:rPr>
        <w:t>итиноцентрованості і природовідповідності;</w:t>
      </w:r>
    </w:p>
    <w:p w:rsidR="006631AB" w:rsidRPr="00606A91" w:rsidRDefault="006631AB" w:rsidP="005C20BF">
      <w:pPr>
        <w:pStyle w:val="a7"/>
        <w:numPr>
          <w:ilvl w:val="0"/>
          <w:numId w:val="1"/>
        </w:numPr>
        <w:spacing w:line="276" w:lineRule="auto"/>
        <w:ind w:left="1080"/>
        <w:rPr>
          <w:sz w:val="24"/>
          <w:szCs w:val="24"/>
          <w:lang w:val="uk-UA"/>
        </w:rPr>
      </w:pPr>
      <w:r w:rsidRPr="00606A91">
        <w:rPr>
          <w:sz w:val="24"/>
          <w:szCs w:val="24"/>
          <w:lang w:val="uk-UA"/>
        </w:rPr>
        <w:t>узгодження цілей, змісту і очікуваних результатів навчання;</w:t>
      </w:r>
    </w:p>
    <w:p w:rsidR="006631AB" w:rsidRPr="00606A91" w:rsidRDefault="006631AB" w:rsidP="005C20BF">
      <w:pPr>
        <w:pStyle w:val="a7"/>
        <w:numPr>
          <w:ilvl w:val="0"/>
          <w:numId w:val="1"/>
        </w:numPr>
        <w:spacing w:line="276" w:lineRule="auto"/>
        <w:ind w:left="1080"/>
        <w:rPr>
          <w:sz w:val="24"/>
          <w:szCs w:val="24"/>
          <w:lang w:val="uk-UA"/>
        </w:rPr>
      </w:pPr>
      <w:r w:rsidRPr="00606A91">
        <w:rPr>
          <w:sz w:val="24"/>
          <w:szCs w:val="24"/>
          <w:lang w:val="uk-UA"/>
        </w:rPr>
        <w:t>науковості, доступності і практичної спрямованості змісту;</w:t>
      </w:r>
    </w:p>
    <w:p w:rsidR="006631AB" w:rsidRPr="00606A91" w:rsidRDefault="006631AB" w:rsidP="005C20BF">
      <w:pPr>
        <w:pStyle w:val="a7"/>
        <w:numPr>
          <w:ilvl w:val="0"/>
          <w:numId w:val="1"/>
        </w:numPr>
        <w:spacing w:line="276" w:lineRule="auto"/>
        <w:ind w:left="1080"/>
        <w:rPr>
          <w:sz w:val="24"/>
          <w:szCs w:val="24"/>
          <w:lang w:val="uk-UA"/>
        </w:rPr>
      </w:pPr>
      <w:r w:rsidRPr="00606A91">
        <w:rPr>
          <w:sz w:val="24"/>
          <w:szCs w:val="24"/>
          <w:lang w:val="uk-UA"/>
        </w:rPr>
        <w:t>наступності і перспективності навчання;</w:t>
      </w:r>
    </w:p>
    <w:p w:rsidR="006631AB" w:rsidRPr="00606A91" w:rsidRDefault="006631AB" w:rsidP="005C20BF">
      <w:pPr>
        <w:pStyle w:val="a7"/>
        <w:numPr>
          <w:ilvl w:val="0"/>
          <w:numId w:val="1"/>
        </w:numPr>
        <w:spacing w:line="276" w:lineRule="auto"/>
        <w:ind w:left="1080"/>
        <w:rPr>
          <w:sz w:val="24"/>
          <w:szCs w:val="24"/>
          <w:lang w:val="uk-UA"/>
        </w:rPr>
      </w:pPr>
      <w:r w:rsidRPr="00606A91">
        <w:rPr>
          <w:sz w:val="24"/>
          <w:szCs w:val="24"/>
          <w:lang w:val="uk-UA"/>
        </w:rPr>
        <w:t>взаємозв’язаного формування ключових і предметних компетентностей;</w:t>
      </w:r>
    </w:p>
    <w:p w:rsidR="006631AB" w:rsidRPr="00606A91" w:rsidRDefault="006631AB" w:rsidP="005C20BF">
      <w:pPr>
        <w:pStyle w:val="a7"/>
        <w:numPr>
          <w:ilvl w:val="0"/>
          <w:numId w:val="1"/>
        </w:numPr>
        <w:spacing w:line="276" w:lineRule="auto"/>
        <w:ind w:left="1080"/>
        <w:rPr>
          <w:sz w:val="24"/>
          <w:szCs w:val="24"/>
          <w:lang w:val="uk-UA"/>
        </w:rPr>
      </w:pPr>
      <w:r w:rsidRPr="00606A91">
        <w:rPr>
          <w:sz w:val="24"/>
          <w:szCs w:val="24"/>
          <w:lang w:val="uk-UA"/>
        </w:rPr>
        <w:t>логічної послідовності і достатності засвоєння учнями предметних компетентностей.</w:t>
      </w:r>
    </w:p>
    <w:p w:rsidR="006631AB" w:rsidRPr="00606A91" w:rsidRDefault="006631AB" w:rsidP="006631AB">
      <w:pPr>
        <w:ind w:firstLine="709"/>
        <w:rPr>
          <w:sz w:val="24"/>
          <w:szCs w:val="24"/>
          <w:lang w:val="uk-UA"/>
        </w:rPr>
      </w:pPr>
    </w:p>
    <w:p w:rsidR="00E47CFC" w:rsidRPr="00606A91" w:rsidRDefault="00E47CFC" w:rsidP="006631AB">
      <w:pPr>
        <w:jc w:val="center"/>
        <w:rPr>
          <w:b/>
          <w:color w:val="FF0000"/>
          <w:sz w:val="24"/>
          <w:szCs w:val="24"/>
          <w:lang w:val="uk-UA"/>
        </w:rPr>
      </w:pPr>
    </w:p>
    <w:p w:rsidR="006631AB" w:rsidRPr="00606A91" w:rsidRDefault="006631AB" w:rsidP="006631AB">
      <w:pPr>
        <w:jc w:val="center"/>
        <w:rPr>
          <w:b/>
          <w:color w:val="FF0000"/>
          <w:sz w:val="24"/>
          <w:szCs w:val="24"/>
          <w:lang w:val="uk-UA"/>
        </w:rPr>
      </w:pPr>
      <w:r w:rsidRPr="00606A91">
        <w:rPr>
          <w:b/>
          <w:color w:val="FF0000"/>
          <w:sz w:val="24"/>
          <w:szCs w:val="24"/>
          <w:lang w:val="uk-UA"/>
        </w:rPr>
        <w:t>РОЗДІЛ І</w:t>
      </w:r>
    </w:p>
    <w:p w:rsidR="006631AB" w:rsidRPr="00606A91" w:rsidRDefault="006631AB" w:rsidP="00596B59">
      <w:pPr>
        <w:ind w:firstLine="709"/>
        <w:jc w:val="center"/>
        <w:rPr>
          <w:rFonts w:eastAsia="Times New Roman"/>
          <w:b/>
          <w:color w:val="0070C0"/>
          <w:sz w:val="24"/>
          <w:szCs w:val="24"/>
          <w:lang w:val="uk-UA" w:eastAsia="ru-RU"/>
        </w:rPr>
      </w:pPr>
      <w:r w:rsidRPr="00606A91">
        <w:rPr>
          <w:rFonts w:eastAsia="Times New Roman"/>
          <w:b/>
          <w:color w:val="0070C0"/>
          <w:sz w:val="24"/>
          <w:szCs w:val="24"/>
          <w:lang w:val="uk-UA" w:eastAsia="ru-RU"/>
        </w:rPr>
        <w:t>Признач</w:t>
      </w:r>
      <w:r w:rsidR="00596B59" w:rsidRPr="00606A91">
        <w:rPr>
          <w:rFonts w:eastAsia="Times New Roman"/>
          <w:b/>
          <w:color w:val="0070C0"/>
          <w:sz w:val="24"/>
          <w:szCs w:val="24"/>
          <w:lang w:val="uk-UA" w:eastAsia="ru-RU"/>
        </w:rPr>
        <w:t>ення школи та засіб  реалізації</w:t>
      </w:r>
    </w:p>
    <w:p w:rsidR="006631AB" w:rsidRPr="00606A91" w:rsidRDefault="006631AB" w:rsidP="00596B59">
      <w:pPr>
        <w:shd w:val="clear" w:color="auto" w:fill="FFFFFF"/>
        <w:ind w:left="-426" w:firstLine="426"/>
        <w:rPr>
          <w:rFonts w:eastAsia="Times New Roman"/>
          <w:color w:val="000000"/>
          <w:sz w:val="24"/>
          <w:szCs w:val="24"/>
          <w:lang w:val="uk-UA" w:eastAsia="ru-RU"/>
        </w:rPr>
      </w:pPr>
      <w:r w:rsidRPr="00606A91">
        <w:rPr>
          <w:rFonts w:eastAsia="Times New Roman"/>
          <w:color w:val="000000"/>
          <w:sz w:val="24"/>
          <w:szCs w:val="24"/>
          <w:lang w:val="uk-UA" w:eastAsia="ru-RU"/>
        </w:rPr>
        <w:t xml:space="preserve">У відповідності до чинного законодавства заклад </w:t>
      </w:r>
      <w:r w:rsidR="008F44C4" w:rsidRPr="00606A91">
        <w:rPr>
          <w:sz w:val="24"/>
          <w:szCs w:val="24"/>
          <w:lang w:val="uk-UA"/>
        </w:rPr>
        <w:t>Смологовицька гімназія Іршавської міської ради Закарпатської області</w:t>
      </w:r>
      <w:r w:rsidRPr="00606A91">
        <w:rPr>
          <w:rFonts w:eastAsia="Times New Roman"/>
          <w:color w:val="000000"/>
          <w:sz w:val="24"/>
          <w:szCs w:val="24"/>
          <w:lang w:val="uk-UA" w:eastAsia="ru-RU"/>
        </w:rPr>
        <w:t>здійснює освітній процес відповідно до рівнів загальноосвітніх програм двох ступенів освіти:</w:t>
      </w:r>
    </w:p>
    <w:p w:rsidR="006631AB" w:rsidRPr="00606A91" w:rsidRDefault="006631AB" w:rsidP="006631AB">
      <w:pPr>
        <w:shd w:val="clear" w:color="auto" w:fill="FFFFFF"/>
        <w:ind w:left="-426"/>
        <w:rPr>
          <w:rFonts w:eastAsia="Times New Roman"/>
          <w:b/>
          <w:color w:val="000000"/>
          <w:sz w:val="24"/>
          <w:szCs w:val="24"/>
          <w:lang w:eastAsia="ru-RU"/>
        </w:rPr>
      </w:pPr>
      <w:r w:rsidRPr="00606A91">
        <w:rPr>
          <w:rFonts w:eastAsia="Times New Roman"/>
          <w:b/>
          <w:color w:val="000000"/>
          <w:sz w:val="24"/>
          <w:szCs w:val="24"/>
          <w:lang w:eastAsia="ru-RU"/>
        </w:rPr>
        <w:t>I ступінь - початкова загальна освіта;</w:t>
      </w:r>
    </w:p>
    <w:p w:rsidR="006631AB" w:rsidRPr="00606A91" w:rsidRDefault="004F6D59" w:rsidP="006631AB">
      <w:pPr>
        <w:shd w:val="clear" w:color="auto" w:fill="FFFFFF"/>
        <w:ind w:left="-426"/>
        <w:rPr>
          <w:rFonts w:eastAsia="Times New Roman"/>
          <w:b/>
          <w:color w:val="000000"/>
          <w:sz w:val="24"/>
          <w:szCs w:val="24"/>
          <w:lang w:val="uk-UA" w:eastAsia="ru-RU"/>
        </w:rPr>
      </w:pPr>
      <w:r w:rsidRPr="00606A91">
        <w:rPr>
          <w:rFonts w:eastAsia="Times New Roman"/>
          <w:b/>
          <w:color w:val="000000"/>
          <w:sz w:val="24"/>
          <w:szCs w:val="24"/>
          <w:lang w:eastAsia="ru-RU"/>
        </w:rPr>
        <w:t xml:space="preserve">II ступінь - </w:t>
      </w:r>
      <w:r w:rsidRPr="00606A91">
        <w:rPr>
          <w:rFonts w:eastAsia="Times New Roman"/>
          <w:b/>
          <w:color w:val="000000"/>
          <w:sz w:val="24"/>
          <w:szCs w:val="24"/>
          <w:lang w:val="uk-UA" w:eastAsia="ru-RU"/>
        </w:rPr>
        <w:t>базова</w:t>
      </w:r>
      <w:r w:rsidR="006631AB" w:rsidRPr="00606A91">
        <w:rPr>
          <w:rFonts w:eastAsia="Times New Roman"/>
          <w:b/>
          <w:color w:val="000000"/>
          <w:sz w:val="24"/>
          <w:szCs w:val="24"/>
          <w:lang w:eastAsia="ru-RU"/>
        </w:rPr>
        <w:t xml:space="preserve"> загальна освіта</w:t>
      </w:r>
      <w:r w:rsidR="006631AB" w:rsidRPr="00606A91">
        <w:rPr>
          <w:rFonts w:eastAsia="Times New Roman"/>
          <w:b/>
          <w:color w:val="000000"/>
          <w:sz w:val="24"/>
          <w:szCs w:val="24"/>
          <w:lang w:val="uk-UA" w:eastAsia="ru-RU"/>
        </w:rPr>
        <w:t>.</w:t>
      </w:r>
    </w:p>
    <w:p w:rsidR="006631AB" w:rsidRPr="00606A91" w:rsidRDefault="006631AB" w:rsidP="00596B59">
      <w:pPr>
        <w:ind w:left="-426" w:firstLine="1134"/>
        <w:rPr>
          <w:sz w:val="24"/>
          <w:szCs w:val="24"/>
          <w:lang w:val="uk-UA"/>
        </w:rPr>
      </w:pPr>
      <w:r w:rsidRPr="00606A91">
        <w:rPr>
          <w:sz w:val="24"/>
          <w:szCs w:val="24"/>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631AB" w:rsidRPr="00606A91" w:rsidRDefault="006631AB" w:rsidP="00596B59">
      <w:pPr>
        <w:ind w:left="-426" w:firstLine="1134"/>
        <w:rPr>
          <w:sz w:val="24"/>
          <w:szCs w:val="24"/>
          <w:lang w:val="uk-UA"/>
        </w:rPr>
      </w:pPr>
      <w:r w:rsidRPr="00606A91">
        <w:rPr>
          <w:sz w:val="24"/>
          <w:szCs w:val="24"/>
          <w:lang w:val="uk-UA"/>
        </w:rPr>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особистісно орієнтований підхід здійснюється  через варіативність методик   організації  навчання  залежно від пізнавальних здібностей, а також через курси за вибором.</w:t>
      </w:r>
    </w:p>
    <w:p w:rsidR="006631AB" w:rsidRPr="00606A91" w:rsidRDefault="006631AB" w:rsidP="00596B59">
      <w:pPr>
        <w:shd w:val="clear" w:color="auto" w:fill="FFFFFF"/>
        <w:spacing w:before="150" w:after="180"/>
        <w:ind w:left="-426" w:firstLine="1134"/>
        <w:rPr>
          <w:rFonts w:eastAsia="Times New Roman"/>
          <w:color w:val="111111"/>
          <w:sz w:val="24"/>
          <w:szCs w:val="24"/>
          <w:lang w:val="uk-UA" w:eastAsia="uk-UA"/>
        </w:rPr>
      </w:pPr>
      <w:r w:rsidRPr="00606A91">
        <w:rPr>
          <w:rFonts w:eastAsia="Times New Roman"/>
          <w:color w:val="111111"/>
          <w:sz w:val="24"/>
          <w:szCs w:val="24"/>
          <w:lang w:val="uk-UA" w:eastAsia="uk-UA"/>
        </w:rPr>
        <w:t xml:space="preserve">Найважливіше завдання нашого закладу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Тому перед педагогічним колективом стоїть </w:t>
      </w:r>
      <w:r w:rsidRPr="00606A91">
        <w:rPr>
          <w:rFonts w:eastAsia="Times New Roman"/>
          <w:color w:val="111111"/>
          <w:sz w:val="24"/>
          <w:szCs w:val="24"/>
          <w:lang w:val="uk-UA" w:eastAsia="uk-UA"/>
        </w:rPr>
        <w:lastRenderedPageBreak/>
        <w:t>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6631AB" w:rsidRPr="00606A91" w:rsidRDefault="006631AB" w:rsidP="006631AB">
      <w:pPr>
        <w:shd w:val="clear" w:color="auto" w:fill="FFFFFF"/>
        <w:spacing w:before="150" w:after="180"/>
        <w:ind w:left="-426"/>
        <w:rPr>
          <w:rStyle w:val="a5"/>
          <w:i/>
          <w:iCs/>
          <w:color w:val="010101"/>
          <w:sz w:val="24"/>
          <w:szCs w:val="24"/>
          <w:bdr w:val="none" w:sz="4" w:space="0" w:color="auto"/>
          <w:lang w:val="uk-UA"/>
        </w:rPr>
      </w:pPr>
      <w:r w:rsidRPr="00606A91">
        <w:rPr>
          <w:rFonts w:eastAsia="Times New Roman"/>
          <w:b/>
          <w:bCs/>
          <w:color w:val="111111"/>
          <w:sz w:val="24"/>
          <w:szCs w:val="24"/>
          <w:lang w:val="uk-UA" w:eastAsia="uk-UA"/>
        </w:rPr>
        <w:t>    </w:t>
      </w:r>
      <w:r w:rsidRPr="00606A91">
        <w:rPr>
          <w:rFonts w:eastAsia="Times New Roman"/>
          <w:bCs/>
          <w:color w:val="111111"/>
          <w:sz w:val="24"/>
          <w:szCs w:val="24"/>
          <w:lang w:val="uk-UA" w:eastAsia="uk-UA"/>
        </w:rPr>
        <w:t>Стратегічна мета розвитку</w:t>
      </w:r>
      <w:r w:rsidRPr="00606A91">
        <w:rPr>
          <w:rFonts w:eastAsia="Times New Roman"/>
          <w:color w:val="111111"/>
          <w:sz w:val="24"/>
          <w:szCs w:val="24"/>
          <w:lang w:val="uk-UA" w:eastAsia="uk-UA"/>
        </w:rPr>
        <w:t xml:space="preserve"> 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w:t>
      </w:r>
      <w:r w:rsidRPr="00606A91">
        <w:rPr>
          <w:rFonts w:eastAsia="Times New Roman"/>
          <w:bCs/>
          <w:color w:val="111111"/>
          <w:sz w:val="24"/>
          <w:szCs w:val="24"/>
          <w:lang w:val="uk-UA" w:eastAsia="uk-UA"/>
        </w:rPr>
        <w:t xml:space="preserve">Основними завданнями навчально-виховного процесу </w:t>
      </w:r>
      <w:r w:rsidRPr="00606A91">
        <w:rPr>
          <w:rFonts w:eastAsia="Times New Roman"/>
          <w:color w:val="111111"/>
          <w:sz w:val="24"/>
          <w:szCs w:val="24"/>
          <w:lang w:val="uk-UA" w:eastAsia="uk-UA"/>
        </w:rPr>
        <w:t xml:space="preserve">на першому ступені навчання  є пробудження в дитині </w:t>
      </w:r>
      <w:r w:rsidRPr="00606A91">
        <w:rPr>
          <w:rStyle w:val="a5"/>
          <w:b w:val="0"/>
          <w:iCs/>
          <w:color w:val="010101"/>
          <w:sz w:val="24"/>
          <w:szCs w:val="24"/>
          <w:bdr w:val="none" w:sz="4" w:space="0" w:color="auto"/>
          <w:lang w:val="uk-UA"/>
        </w:rPr>
        <w:t>зацікавленості</w:t>
      </w:r>
      <w:r w:rsidRPr="00606A91">
        <w:rPr>
          <w:rStyle w:val="a6"/>
          <w:color w:val="010101"/>
          <w:sz w:val="24"/>
          <w:szCs w:val="24"/>
          <w:bdr w:val="none" w:sz="4" w:space="0" w:color="auto"/>
          <w:lang w:val="uk-UA"/>
        </w:rPr>
        <w:t xml:space="preserve">. Щоб вона починала досліджувати те, що її зацікавило, щоб брала в руки книжку, яка її зацікавила, і від того розбудовувати культуру дослідження чи читання”. </w:t>
      </w:r>
      <w:r w:rsidRPr="00606A91">
        <w:rPr>
          <w:rFonts w:eastAsia="Times New Roman"/>
          <w:color w:val="111111"/>
          <w:sz w:val="24"/>
          <w:szCs w:val="24"/>
          <w:lang w:val="uk-UA" w:eastAsia="uk-UA"/>
        </w:rPr>
        <w:t>Обов’язково педколектив повинен враховувати індивідуальні особливості з  формування базових знань, умінь та навичок, розвитку пізнавальної мотивації учня та його життєвих навичок.</w:t>
      </w:r>
    </w:p>
    <w:p w:rsidR="006631AB" w:rsidRPr="00606A91" w:rsidRDefault="006631AB" w:rsidP="006631AB">
      <w:pPr>
        <w:pStyle w:val="a7"/>
        <w:ind w:left="-426"/>
        <w:rPr>
          <w:b/>
          <w:sz w:val="24"/>
          <w:szCs w:val="24"/>
          <w:lang w:val="uk-UA"/>
        </w:rPr>
      </w:pPr>
      <w:r w:rsidRPr="00606A91">
        <w:rPr>
          <w:b/>
          <w:sz w:val="24"/>
          <w:szCs w:val="24"/>
          <w:lang w:val="uk-UA"/>
        </w:rPr>
        <w:t>Зміст базової середньої освіти створює передумови:</w:t>
      </w:r>
    </w:p>
    <w:p w:rsidR="006631AB" w:rsidRPr="00606A91" w:rsidRDefault="006631AB" w:rsidP="005C20BF">
      <w:pPr>
        <w:pStyle w:val="a7"/>
        <w:numPr>
          <w:ilvl w:val="0"/>
          <w:numId w:val="10"/>
        </w:numPr>
        <w:ind w:left="-426" w:firstLine="0"/>
        <w:rPr>
          <w:sz w:val="24"/>
          <w:szCs w:val="24"/>
          <w:lang w:val="uk-UA"/>
        </w:rPr>
      </w:pPr>
      <w:r w:rsidRPr="00606A91">
        <w:rPr>
          <w:sz w:val="24"/>
          <w:szCs w:val="24"/>
          <w:lang w:val="uk-UA"/>
        </w:rPr>
        <w:t>для всебічного розвитку особистості і визначається на засадах загальнолюдських та   національних  цінностей,  науковості  і систематичності  знань, їх значущості для соціального становлення людини, гуманізації і демократизації шкільної освіти,взаємоповаги між націями і народами;</w:t>
      </w:r>
    </w:p>
    <w:p w:rsidR="006631AB" w:rsidRPr="00606A91" w:rsidRDefault="006631AB" w:rsidP="005C20BF">
      <w:pPr>
        <w:pStyle w:val="a7"/>
        <w:numPr>
          <w:ilvl w:val="0"/>
          <w:numId w:val="10"/>
        </w:numPr>
        <w:ind w:left="-426" w:firstLine="0"/>
        <w:rPr>
          <w:sz w:val="24"/>
          <w:szCs w:val="24"/>
          <w:lang w:val="uk-UA"/>
        </w:rPr>
      </w:pPr>
      <w:r w:rsidRPr="00606A91">
        <w:rPr>
          <w:sz w:val="24"/>
          <w:szCs w:val="24"/>
          <w:lang w:val="uk-UA"/>
        </w:rPr>
        <w:t>для надання  навчанню  українознавчої  спрямованості,  що безпосередньо   забезпечується  вивченням  української  мови, української  літератури, історії  України,  географії  України, українського мистецтва тощо;</w:t>
      </w:r>
    </w:p>
    <w:p w:rsidR="006631AB" w:rsidRPr="00606A91" w:rsidRDefault="006631AB" w:rsidP="005C20BF">
      <w:pPr>
        <w:pStyle w:val="a7"/>
        <w:numPr>
          <w:ilvl w:val="0"/>
          <w:numId w:val="10"/>
        </w:numPr>
        <w:shd w:val="clear" w:color="auto" w:fill="FFFFFF"/>
        <w:spacing w:before="150" w:after="180"/>
        <w:ind w:left="-426" w:firstLine="0"/>
        <w:rPr>
          <w:rStyle w:val="a5"/>
          <w:rFonts w:eastAsia="Times New Roman"/>
          <w:b w:val="0"/>
          <w:bCs w:val="0"/>
          <w:color w:val="111111"/>
          <w:sz w:val="24"/>
          <w:szCs w:val="24"/>
          <w:lang w:val="uk-UA" w:eastAsia="uk-UA"/>
        </w:rPr>
      </w:pPr>
      <w:r w:rsidRPr="00606A91">
        <w:rPr>
          <w:sz w:val="24"/>
          <w:szCs w:val="24"/>
          <w:lang w:val="uk-UA"/>
        </w:rPr>
        <w:t>для індивідуалізації  та  диференціації  навчання,  запровадження особистісно орієнтованих педагогічних технологій, формування   соціальної, комунікативної, комп'ютерної та інших видів компетентності учнів</w:t>
      </w:r>
    </w:p>
    <w:p w:rsidR="006631AB" w:rsidRPr="00606A91" w:rsidRDefault="006631AB" w:rsidP="006631AB">
      <w:pPr>
        <w:shd w:val="clear" w:color="auto" w:fill="FFFFFF"/>
        <w:ind w:left="-426"/>
        <w:rPr>
          <w:rFonts w:eastAsia="Times New Roman"/>
          <w:color w:val="111111"/>
          <w:sz w:val="24"/>
          <w:szCs w:val="24"/>
          <w:lang w:val="uk-UA" w:eastAsia="uk-UA"/>
        </w:rPr>
      </w:pPr>
      <w:r w:rsidRPr="00606A91">
        <w:rPr>
          <w:rFonts w:eastAsia="Times New Roman"/>
          <w:color w:val="111111"/>
          <w:sz w:val="24"/>
          <w:szCs w:val="24"/>
          <w:lang w:val="uk-UA" w:eastAsia="uk-UA"/>
        </w:rPr>
        <w:t>Між освітою і вихованням повинен існувати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6631AB" w:rsidRPr="00606A91" w:rsidRDefault="006631AB" w:rsidP="00596B59">
      <w:pPr>
        <w:shd w:val="clear" w:color="auto" w:fill="FFFFFF"/>
        <w:ind w:left="-426" w:firstLine="1134"/>
        <w:rPr>
          <w:rFonts w:eastAsia="Times New Roman"/>
          <w:color w:val="111111"/>
          <w:sz w:val="24"/>
          <w:szCs w:val="24"/>
          <w:lang w:val="uk-UA" w:eastAsia="uk-UA"/>
        </w:rPr>
      </w:pPr>
      <w:r w:rsidRPr="00606A91">
        <w:rPr>
          <w:rFonts w:eastAsia="Times New Roman"/>
          <w:color w:val="111111"/>
          <w:sz w:val="24"/>
          <w:szCs w:val="24"/>
          <w:lang w:val="uk-UA" w:eastAsia="uk-UA"/>
        </w:rPr>
        <w:t xml:space="preserve">Таким чином, головне завдання педагогічного колективу </w:t>
      </w:r>
      <w:r w:rsidR="00596B59" w:rsidRPr="00606A91">
        <w:rPr>
          <w:rFonts w:eastAsia="Times New Roman"/>
          <w:color w:val="111111"/>
          <w:sz w:val="24"/>
          <w:szCs w:val="24"/>
          <w:lang w:val="uk-UA" w:eastAsia="uk-UA"/>
        </w:rPr>
        <w:t>Смологовиц</w:t>
      </w:r>
      <w:r w:rsidR="008F44C4" w:rsidRPr="00606A91">
        <w:rPr>
          <w:rFonts w:eastAsia="Times New Roman"/>
          <w:color w:val="111111"/>
          <w:sz w:val="24"/>
          <w:szCs w:val="24"/>
          <w:lang w:val="uk-UA" w:eastAsia="uk-UA"/>
        </w:rPr>
        <w:t>ької гімназії</w:t>
      </w:r>
      <w:r w:rsidRPr="00606A91">
        <w:rPr>
          <w:rFonts w:eastAsia="Times New Roman"/>
          <w:color w:val="111111"/>
          <w:sz w:val="24"/>
          <w:szCs w:val="24"/>
          <w:lang w:val="uk-UA" w:eastAsia="uk-UA"/>
        </w:rPr>
        <w:t xml:space="preserve"> – в повній мірі реалізувати та гармонійно поєднати реалізацію всіх аспектів у навчанні:</w:t>
      </w:r>
    </w:p>
    <w:p w:rsidR="006631AB" w:rsidRPr="00606A91" w:rsidRDefault="006631AB" w:rsidP="005C20BF">
      <w:pPr>
        <w:pStyle w:val="a7"/>
        <w:numPr>
          <w:ilvl w:val="0"/>
          <w:numId w:val="2"/>
        </w:numPr>
        <w:shd w:val="clear" w:color="auto" w:fill="FFFFFF"/>
        <w:ind w:left="-426" w:firstLine="0"/>
        <w:rPr>
          <w:rFonts w:eastAsia="Times New Roman"/>
          <w:color w:val="111111"/>
          <w:sz w:val="24"/>
          <w:szCs w:val="24"/>
          <w:lang w:val="uk-UA" w:eastAsia="uk-UA"/>
        </w:rPr>
      </w:pPr>
      <w:r w:rsidRPr="00606A91">
        <w:rPr>
          <w:rFonts w:eastAsia="Times New Roman"/>
          <w:color w:val="111111"/>
          <w:sz w:val="24"/>
          <w:szCs w:val="24"/>
          <w:lang w:val="uk-UA" w:eastAsia="uk-UA"/>
        </w:rPr>
        <w:t>системою уроків, які передбачають завдання освіти, виховання і розвитку учнів;</w:t>
      </w:r>
    </w:p>
    <w:p w:rsidR="006631AB" w:rsidRPr="00606A91" w:rsidRDefault="006631AB" w:rsidP="005C20BF">
      <w:pPr>
        <w:pStyle w:val="a7"/>
        <w:numPr>
          <w:ilvl w:val="0"/>
          <w:numId w:val="2"/>
        </w:numPr>
        <w:shd w:val="clear" w:color="auto" w:fill="FFFFFF"/>
        <w:ind w:left="-426" w:firstLine="0"/>
        <w:rPr>
          <w:rFonts w:eastAsia="Times New Roman"/>
          <w:color w:val="111111"/>
          <w:sz w:val="24"/>
          <w:szCs w:val="24"/>
          <w:lang w:val="uk-UA" w:eastAsia="uk-UA"/>
        </w:rPr>
      </w:pPr>
      <w:r w:rsidRPr="00606A91">
        <w:rPr>
          <w:rFonts w:eastAsia="Times New Roman"/>
          <w:color w:val="111111"/>
          <w:sz w:val="24"/>
          <w:szCs w:val="24"/>
          <w:lang w:val="uk-UA" w:eastAsia="uk-UA"/>
        </w:rPr>
        <w:t>змістом діяльності учителя і учнів, який забезпечував би реалізацію всіх трьох видів завдань;</w:t>
      </w:r>
    </w:p>
    <w:p w:rsidR="006631AB" w:rsidRPr="00606A91" w:rsidRDefault="006631AB" w:rsidP="005C20BF">
      <w:pPr>
        <w:pStyle w:val="a7"/>
        <w:numPr>
          <w:ilvl w:val="0"/>
          <w:numId w:val="2"/>
        </w:numPr>
        <w:shd w:val="clear" w:color="auto" w:fill="FFFFFF"/>
        <w:ind w:left="-426" w:firstLine="0"/>
        <w:rPr>
          <w:rFonts w:eastAsia="Times New Roman"/>
          <w:color w:val="111111"/>
          <w:sz w:val="24"/>
          <w:szCs w:val="24"/>
          <w:lang w:val="uk-UA" w:eastAsia="uk-UA"/>
        </w:rPr>
      </w:pPr>
      <w:r w:rsidRPr="00606A91">
        <w:rPr>
          <w:rFonts w:eastAsia="Times New Roman"/>
          <w:color w:val="111111"/>
          <w:sz w:val="24"/>
          <w:szCs w:val="24"/>
          <w:lang w:val="uk-UA" w:eastAsia="uk-UA"/>
        </w:rPr>
        <w:t>різноманітністю методів, форм і засобів навчання;</w:t>
      </w:r>
    </w:p>
    <w:p w:rsidR="006631AB" w:rsidRPr="00606A91" w:rsidRDefault="006631AB" w:rsidP="005C20BF">
      <w:pPr>
        <w:pStyle w:val="a7"/>
        <w:numPr>
          <w:ilvl w:val="0"/>
          <w:numId w:val="2"/>
        </w:numPr>
        <w:shd w:val="clear" w:color="auto" w:fill="FFFFFF"/>
        <w:ind w:left="-426" w:firstLine="0"/>
        <w:rPr>
          <w:rFonts w:eastAsia="Times New Roman"/>
          <w:color w:val="111111"/>
          <w:sz w:val="24"/>
          <w:szCs w:val="24"/>
          <w:lang w:val="uk-UA" w:eastAsia="uk-UA"/>
        </w:rPr>
      </w:pPr>
      <w:r w:rsidRPr="00606A91">
        <w:rPr>
          <w:rFonts w:eastAsia="Times New Roman"/>
          <w:color w:val="111111"/>
          <w:sz w:val="24"/>
          <w:szCs w:val="24"/>
          <w:lang w:val="uk-UA" w:eastAsia="uk-UA"/>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6631AB" w:rsidRPr="00606A91" w:rsidRDefault="006631AB" w:rsidP="006631AB">
      <w:pPr>
        <w:shd w:val="clear" w:color="auto" w:fill="FFFFFF"/>
        <w:ind w:left="-426"/>
        <w:rPr>
          <w:rFonts w:eastAsia="Times New Roman"/>
          <w:color w:val="111111"/>
          <w:sz w:val="24"/>
          <w:szCs w:val="24"/>
          <w:lang w:val="uk-UA" w:eastAsia="uk-UA"/>
        </w:rPr>
      </w:pPr>
      <w:r w:rsidRPr="00606A91">
        <w:rPr>
          <w:rFonts w:eastAsia="Times New Roman"/>
          <w:color w:val="111111"/>
          <w:sz w:val="24"/>
          <w:szCs w:val="24"/>
          <w:lang w:val="uk-UA" w:eastAsia="uk-UA"/>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навчальним закладом.</w:t>
      </w:r>
    </w:p>
    <w:p w:rsidR="006631AB" w:rsidRPr="00606A91" w:rsidRDefault="006631AB" w:rsidP="006631AB">
      <w:pPr>
        <w:shd w:val="clear" w:color="auto" w:fill="FFFFFF"/>
        <w:ind w:left="-426"/>
        <w:rPr>
          <w:rFonts w:eastAsia="Times New Roman"/>
          <w:color w:val="000000"/>
          <w:sz w:val="24"/>
          <w:szCs w:val="24"/>
          <w:lang w:val="uk-UA" w:eastAsia="ru-RU"/>
        </w:rPr>
      </w:pPr>
      <w:r w:rsidRPr="00606A91">
        <w:rPr>
          <w:rFonts w:eastAsia="Times New Roman"/>
          <w:color w:val="000000"/>
          <w:sz w:val="24"/>
          <w:szCs w:val="24"/>
          <w:lang w:val="uk-UA" w:eastAsia="ru-RU"/>
        </w:rPr>
        <w:t>Основним засобом реалізації є засвоєння учнями обов'язкового мінімуму змісту програми початкової та основної школи. Інші засоби реалізації:</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уведення в навчальний план курсів</w:t>
      </w:r>
      <w:r w:rsidRPr="00606A91">
        <w:rPr>
          <w:rFonts w:eastAsia="Times New Roman"/>
          <w:color w:val="000000"/>
          <w:sz w:val="24"/>
          <w:szCs w:val="24"/>
          <w:lang w:val="uk-UA" w:eastAsia="ru-RU"/>
        </w:rPr>
        <w:t xml:space="preserve"> за вибором</w:t>
      </w:r>
      <w:r w:rsidRPr="00606A91">
        <w:rPr>
          <w:rFonts w:eastAsia="Times New Roman"/>
          <w:color w:val="000000"/>
          <w:sz w:val="24"/>
          <w:szCs w:val="24"/>
          <w:lang w:eastAsia="ru-RU"/>
        </w:rPr>
        <w:t xml:space="preserve">, що сприяють загальнокультурному розвитку особистості та формують гуманістичний </w:t>
      </w:r>
      <w:proofErr w:type="gramStart"/>
      <w:r w:rsidRPr="00606A91">
        <w:rPr>
          <w:rFonts w:eastAsia="Times New Roman"/>
          <w:color w:val="000000"/>
          <w:sz w:val="24"/>
          <w:szCs w:val="24"/>
          <w:lang w:eastAsia="ru-RU"/>
        </w:rPr>
        <w:t>св</w:t>
      </w:r>
      <w:proofErr w:type="gramEnd"/>
      <w:r w:rsidRPr="00606A91">
        <w:rPr>
          <w:rFonts w:eastAsia="Times New Roman"/>
          <w:color w:val="000000"/>
          <w:sz w:val="24"/>
          <w:szCs w:val="24"/>
          <w:lang w:eastAsia="ru-RU"/>
        </w:rPr>
        <w:t>ітогляд;</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 xml:space="preserve">надання учням можливості спробувати себе в </w:t>
      </w:r>
      <w:proofErr w:type="gramStart"/>
      <w:r w:rsidRPr="00606A91">
        <w:rPr>
          <w:rFonts w:eastAsia="Times New Roman"/>
          <w:color w:val="000000"/>
          <w:sz w:val="24"/>
          <w:szCs w:val="24"/>
          <w:lang w:eastAsia="ru-RU"/>
        </w:rPr>
        <w:t>р</w:t>
      </w:r>
      <w:proofErr w:type="gramEnd"/>
      <w:r w:rsidRPr="00606A91">
        <w:rPr>
          <w:rFonts w:eastAsia="Times New Roman"/>
          <w:color w:val="000000"/>
          <w:sz w:val="24"/>
          <w:szCs w:val="24"/>
          <w:lang w:eastAsia="ru-RU"/>
        </w:rPr>
        <w:t>ізних видах діяльності (інтелектуальн</w:t>
      </w:r>
      <w:r w:rsidRPr="00606A91">
        <w:rPr>
          <w:rFonts w:eastAsia="Times New Roman"/>
          <w:color w:val="000000"/>
          <w:sz w:val="24"/>
          <w:szCs w:val="24"/>
          <w:lang w:val="uk-UA" w:eastAsia="ru-RU"/>
        </w:rPr>
        <w:t>ій</w:t>
      </w:r>
      <w:r w:rsidRPr="00606A91">
        <w:rPr>
          <w:rFonts w:eastAsia="Times New Roman"/>
          <w:color w:val="000000"/>
          <w:sz w:val="24"/>
          <w:szCs w:val="24"/>
          <w:lang w:eastAsia="ru-RU"/>
        </w:rPr>
        <w:t>, трудов</w:t>
      </w:r>
      <w:r w:rsidRPr="00606A91">
        <w:rPr>
          <w:rFonts w:eastAsia="Times New Roman"/>
          <w:color w:val="000000"/>
          <w:sz w:val="24"/>
          <w:szCs w:val="24"/>
          <w:lang w:val="uk-UA" w:eastAsia="ru-RU"/>
        </w:rPr>
        <w:t>ій</w:t>
      </w:r>
      <w:r w:rsidRPr="00606A91">
        <w:rPr>
          <w:rFonts w:eastAsia="Times New Roman"/>
          <w:color w:val="000000"/>
          <w:sz w:val="24"/>
          <w:szCs w:val="24"/>
          <w:lang w:eastAsia="ru-RU"/>
        </w:rPr>
        <w:t>, художньо-естетичн</w:t>
      </w:r>
      <w:r w:rsidRPr="00606A91">
        <w:rPr>
          <w:rFonts w:eastAsia="Times New Roman"/>
          <w:color w:val="000000"/>
          <w:sz w:val="24"/>
          <w:szCs w:val="24"/>
          <w:lang w:val="uk-UA" w:eastAsia="ru-RU"/>
        </w:rPr>
        <w:t>ій</w:t>
      </w:r>
      <w:r w:rsidRPr="00606A91">
        <w:rPr>
          <w:rFonts w:eastAsia="Times New Roman"/>
          <w:color w:val="000000"/>
          <w:sz w:val="24"/>
          <w:szCs w:val="24"/>
          <w:lang w:eastAsia="ru-RU"/>
        </w:rPr>
        <w:t xml:space="preserve"> тощо);</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надання учням можливості виборутемпу засвоєння навчального матеріалу;</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інтеграція навчальної та позанавчальної діяльності;</w:t>
      </w:r>
    </w:p>
    <w:p w:rsidR="006631AB" w:rsidRPr="00606A91" w:rsidRDefault="006631AB" w:rsidP="006631AB">
      <w:pPr>
        <w:shd w:val="clear" w:color="auto" w:fill="FFFFFF"/>
        <w:ind w:left="-426"/>
        <w:rPr>
          <w:rFonts w:eastAsia="Times New Roman"/>
          <w:b/>
          <w:color w:val="000000"/>
          <w:sz w:val="24"/>
          <w:szCs w:val="24"/>
          <w:lang w:val="uk-UA" w:eastAsia="ru-RU"/>
        </w:rPr>
      </w:pPr>
      <w:r w:rsidRPr="00606A91">
        <w:rPr>
          <w:rFonts w:eastAsia="Times New Roman"/>
          <w:b/>
          <w:color w:val="000000"/>
          <w:sz w:val="24"/>
          <w:szCs w:val="24"/>
          <w:lang w:val="uk-UA" w:eastAsia="ru-RU"/>
        </w:rPr>
        <w:t>С</w:t>
      </w:r>
      <w:r w:rsidRPr="00606A91">
        <w:rPr>
          <w:rFonts w:eastAsia="Times New Roman"/>
          <w:b/>
          <w:color w:val="000000"/>
          <w:sz w:val="24"/>
          <w:szCs w:val="24"/>
          <w:lang w:eastAsia="ru-RU"/>
        </w:rPr>
        <w:t>прямованість освітн</w:t>
      </w:r>
      <w:r w:rsidRPr="00606A91">
        <w:rPr>
          <w:rFonts w:eastAsia="Times New Roman"/>
          <w:b/>
          <w:color w:val="000000"/>
          <w:sz w:val="24"/>
          <w:szCs w:val="24"/>
          <w:lang w:val="uk-UA" w:eastAsia="ru-RU"/>
        </w:rPr>
        <w:t>ьої</w:t>
      </w:r>
      <w:r w:rsidRPr="00606A91">
        <w:rPr>
          <w:rFonts w:eastAsia="Times New Roman"/>
          <w:b/>
          <w:color w:val="000000"/>
          <w:sz w:val="24"/>
          <w:szCs w:val="24"/>
          <w:lang w:eastAsia="ru-RU"/>
        </w:rPr>
        <w:t xml:space="preserve"> програм</w:t>
      </w:r>
      <w:r w:rsidRPr="00606A91">
        <w:rPr>
          <w:rFonts w:eastAsia="Times New Roman"/>
          <w:b/>
          <w:color w:val="000000"/>
          <w:sz w:val="24"/>
          <w:szCs w:val="24"/>
          <w:lang w:val="uk-UA" w:eastAsia="ru-RU"/>
        </w:rPr>
        <w:t>и:</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виховання працьовитості, любові до природи;</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розвиток в учнів національної самосвідомості;</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формування людини та громадянина, яка прагне вдосконалювання та перетворення суспільства;</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 xml:space="preserve">інтеграцію особистості в систему </w:t>
      </w:r>
      <w:proofErr w:type="gramStart"/>
      <w:r w:rsidRPr="00606A91">
        <w:rPr>
          <w:rFonts w:eastAsia="Times New Roman"/>
          <w:color w:val="000000"/>
          <w:sz w:val="24"/>
          <w:szCs w:val="24"/>
          <w:lang w:eastAsia="ru-RU"/>
        </w:rPr>
        <w:t>св</w:t>
      </w:r>
      <w:proofErr w:type="gramEnd"/>
      <w:r w:rsidRPr="00606A91">
        <w:rPr>
          <w:rFonts w:eastAsia="Times New Roman"/>
          <w:color w:val="000000"/>
          <w:sz w:val="24"/>
          <w:szCs w:val="24"/>
          <w:lang w:eastAsia="ru-RU"/>
        </w:rPr>
        <w:t>ітової та національної культури;</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proofErr w:type="gramStart"/>
      <w:r w:rsidRPr="00606A91">
        <w:rPr>
          <w:rFonts w:eastAsia="Times New Roman"/>
          <w:color w:val="000000"/>
          <w:sz w:val="24"/>
          <w:szCs w:val="24"/>
          <w:lang w:eastAsia="ru-RU"/>
        </w:rPr>
        <w:lastRenderedPageBreak/>
        <w:t>р</w:t>
      </w:r>
      <w:proofErr w:type="gramEnd"/>
      <w:r w:rsidRPr="00606A91">
        <w:rPr>
          <w:rFonts w:eastAsia="Times New Roman"/>
          <w:color w:val="000000"/>
          <w:sz w:val="24"/>
          <w:szCs w:val="24"/>
          <w:lang w:eastAsia="ru-RU"/>
        </w:rPr>
        <w:t>ішення задач формування загальної культури особистості, адаптації особистості до життя в суспільстві;</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 xml:space="preserve">виховання громадянськості, поваги до прав і свобод людини, поваги до культурних традицій та особливостей інших народів </w:t>
      </w:r>
      <w:proofErr w:type="gramStart"/>
      <w:r w:rsidRPr="00606A91">
        <w:rPr>
          <w:rFonts w:eastAsia="Times New Roman"/>
          <w:color w:val="000000"/>
          <w:sz w:val="24"/>
          <w:szCs w:val="24"/>
          <w:lang w:eastAsia="ru-RU"/>
        </w:rPr>
        <w:t>в</w:t>
      </w:r>
      <w:proofErr w:type="gramEnd"/>
      <w:r w:rsidRPr="00606A91">
        <w:rPr>
          <w:rFonts w:eastAsia="Times New Roman"/>
          <w:color w:val="000000"/>
          <w:sz w:val="24"/>
          <w:szCs w:val="24"/>
          <w:lang w:eastAsia="ru-RU"/>
        </w:rPr>
        <w:t xml:space="preserve"> умовах багатонаціональної держави;</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створення основи для усвідомленого відповідального вибору та наступного освоєння професійних освітніх програм;</w:t>
      </w:r>
    </w:p>
    <w:p w:rsidR="006631AB" w:rsidRPr="00606A91" w:rsidRDefault="006631AB" w:rsidP="005C20BF">
      <w:pPr>
        <w:numPr>
          <w:ilvl w:val="0"/>
          <w:numId w:val="6"/>
        </w:numPr>
        <w:shd w:val="clear" w:color="auto" w:fill="FFFFFF"/>
        <w:ind w:left="-426" w:firstLine="0"/>
        <w:rPr>
          <w:rFonts w:eastAsia="Times New Roman"/>
          <w:color w:val="000000"/>
          <w:sz w:val="24"/>
          <w:szCs w:val="24"/>
          <w:lang w:eastAsia="ru-RU"/>
        </w:rPr>
      </w:pPr>
      <w:r w:rsidRPr="00606A91">
        <w:rPr>
          <w:rFonts w:eastAsia="Times New Roman"/>
          <w:color w:val="000000"/>
          <w:sz w:val="24"/>
          <w:szCs w:val="24"/>
          <w:lang w:eastAsia="ru-RU"/>
        </w:rPr>
        <w:t>формування потреби учнів до самоосвіти, саморозвитку, самовдосконалення тощо.</w:t>
      </w:r>
    </w:p>
    <w:p w:rsidR="00B77FD6" w:rsidRPr="00606A91" w:rsidRDefault="00B77FD6" w:rsidP="00B77FD6">
      <w:pPr>
        <w:shd w:val="clear" w:color="auto" w:fill="FFFFFF"/>
        <w:ind w:left="-426"/>
        <w:rPr>
          <w:rFonts w:eastAsia="Times New Roman"/>
          <w:color w:val="000000"/>
          <w:sz w:val="24"/>
          <w:szCs w:val="24"/>
          <w:lang w:eastAsia="ru-RU"/>
        </w:rPr>
      </w:pPr>
    </w:p>
    <w:p w:rsidR="006631AB" w:rsidRPr="00606A91" w:rsidRDefault="006631AB" w:rsidP="006631AB">
      <w:pPr>
        <w:shd w:val="clear" w:color="auto" w:fill="FFFFFF"/>
        <w:spacing w:before="150" w:after="180"/>
        <w:jc w:val="center"/>
        <w:rPr>
          <w:rFonts w:eastAsia="Times New Roman"/>
          <w:b/>
          <w:color w:val="FF0000"/>
          <w:sz w:val="24"/>
          <w:szCs w:val="24"/>
          <w:lang w:val="uk-UA" w:eastAsia="uk-UA"/>
        </w:rPr>
      </w:pPr>
      <w:r w:rsidRPr="00606A91">
        <w:rPr>
          <w:rFonts w:eastAsia="Times New Roman"/>
          <w:b/>
          <w:color w:val="FF0000"/>
          <w:sz w:val="24"/>
          <w:szCs w:val="24"/>
          <w:lang w:val="uk-UA" w:eastAsia="uk-UA"/>
        </w:rPr>
        <w:t>РОЗДІЛ ІІ</w:t>
      </w:r>
    </w:p>
    <w:p w:rsidR="006631AB" w:rsidRPr="00606A91" w:rsidRDefault="006631AB" w:rsidP="006631AB">
      <w:pPr>
        <w:jc w:val="center"/>
        <w:rPr>
          <w:b/>
          <w:color w:val="0070C0"/>
          <w:sz w:val="24"/>
          <w:szCs w:val="24"/>
          <w:lang w:val="uk-UA"/>
        </w:rPr>
      </w:pPr>
      <w:r w:rsidRPr="00606A91">
        <w:rPr>
          <w:rFonts w:eastAsia="Times New Roman"/>
          <w:b/>
          <w:color w:val="0070C0"/>
          <w:sz w:val="24"/>
          <w:szCs w:val="24"/>
          <w:lang w:val="uk-UA" w:eastAsia="uk-UA"/>
        </w:rPr>
        <w:t>Опис моделі випускника</w:t>
      </w:r>
      <w:r w:rsidR="004F6D59" w:rsidRPr="00606A91">
        <w:rPr>
          <w:rFonts w:eastAsia="Times New Roman"/>
          <w:b/>
          <w:color w:val="0070C0"/>
          <w:sz w:val="24"/>
          <w:szCs w:val="24"/>
          <w:lang w:val="uk-UA" w:eastAsia="uk-UA"/>
        </w:rPr>
        <w:t xml:space="preserve"> Смологовицької  </w:t>
      </w:r>
      <w:r w:rsidR="004F6D59" w:rsidRPr="00606A91">
        <w:rPr>
          <w:b/>
          <w:color w:val="0070C0"/>
          <w:sz w:val="24"/>
          <w:szCs w:val="24"/>
          <w:lang w:val="uk-UA"/>
        </w:rPr>
        <w:t>гімназії</w:t>
      </w:r>
    </w:p>
    <w:p w:rsidR="006631AB" w:rsidRPr="00606A91" w:rsidRDefault="006631AB" w:rsidP="006631AB">
      <w:pPr>
        <w:jc w:val="center"/>
        <w:rPr>
          <w:b/>
          <w:sz w:val="24"/>
          <w:szCs w:val="24"/>
          <w:lang w:val="uk-UA"/>
        </w:rPr>
      </w:pPr>
    </w:p>
    <w:p w:rsidR="004F6D59" w:rsidRPr="00606A91" w:rsidRDefault="004F6D59" w:rsidP="004F6D59">
      <w:pPr>
        <w:jc w:val="left"/>
        <w:rPr>
          <w:rFonts w:eastAsia="Times New Roman"/>
          <w:sz w:val="24"/>
          <w:szCs w:val="24"/>
          <w:lang w:eastAsia="ru-RU"/>
        </w:rPr>
      </w:pPr>
      <w:r w:rsidRPr="00606A91">
        <w:rPr>
          <w:rFonts w:eastAsia="Times New Roman"/>
          <w:color w:val="000000"/>
          <w:sz w:val="24"/>
          <w:szCs w:val="24"/>
          <w:lang w:eastAsia="ru-RU"/>
        </w:rPr>
        <w:t>Випускник нашого закладу освіти:</w:t>
      </w:r>
    </w:p>
    <w:p w:rsidR="004F6D59" w:rsidRPr="00606A91" w:rsidRDefault="004F6D59" w:rsidP="005C20BF">
      <w:pPr>
        <w:numPr>
          <w:ilvl w:val="0"/>
          <w:numId w:val="12"/>
        </w:numPr>
        <w:jc w:val="left"/>
        <w:textAlignment w:val="baseline"/>
        <w:rPr>
          <w:rFonts w:eastAsia="Times New Roman"/>
          <w:color w:val="000000"/>
          <w:sz w:val="24"/>
          <w:szCs w:val="24"/>
          <w:lang w:eastAsia="ru-RU"/>
        </w:rPr>
      </w:pPr>
      <w:r w:rsidRPr="00606A91">
        <w:rPr>
          <w:rFonts w:eastAsia="Times New Roman"/>
          <w:color w:val="000000"/>
          <w:sz w:val="24"/>
          <w:szCs w:val="24"/>
          <w:lang w:eastAsia="ru-RU"/>
        </w:rPr>
        <w:t xml:space="preserve">особистість – цілісна, усебічно розвинена, здатна </w:t>
      </w:r>
      <w:proofErr w:type="gramStart"/>
      <w:r w:rsidRPr="00606A91">
        <w:rPr>
          <w:rFonts w:eastAsia="Times New Roman"/>
          <w:color w:val="000000"/>
          <w:sz w:val="24"/>
          <w:szCs w:val="24"/>
          <w:lang w:eastAsia="ru-RU"/>
        </w:rPr>
        <w:t>до</w:t>
      </w:r>
      <w:proofErr w:type="gramEnd"/>
      <w:r w:rsidRPr="00606A91">
        <w:rPr>
          <w:rFonts w:eastAsia="Times New Roman"/>
          <w:color w:val="000000"/>
          <w:sz w:val="24"/>
          <w:szCs w:val="24"/>
          <w:lang w:eastAsia="ru-RU"/>
        </w:rPr>
        <w:t xml:space="preserve"> критичного мислення;</w:t>
      </w:r>
    </w:p>
    <w:p w:rsidR="004F6D59" w:rsidRPr="00606A91" w:rsidRDefault="004F6D59" w:rsidP="005C20BF">
      <w:pPr>
        <w:numPr>
          <w:ilvl w:val="0"/>
          <w:numId w:val="12"/>
        </w:numPr>
        <w:jc w:val="left"/>
        <w:textAlignment w:val="baseline"/>
        <w:rPr>
          <w:rFonts w:eastAsia="Times New Roman"/>
          <w:color w:val="000000"/>
          <w:sz w:val="24"/>
          <w:szCs w:val="24"/>
          <w:lang w:eastAsia="ru-RU"/>
        </w:rPr>
      </w:pPr>
      <w:r w:rsidRPr="00606A91">
        <w:rPr>
          <w:rFonts w:eastAsia="Times New Roman"/>
          <w:color w:val="000000"/>
          <w:sz w:val="24"/>
          <w:szCs w:val="24"/>
          <w:lang w:eastAsia="ru-RU"/>
        </w:rPr>
        <w:t xml:space="preserve">патріот – з активною позицією, який діє згідно з морально-етичними принципами і здатний приймати відповідальні </w:t>
      </w:r>
      <w:proofErr w:type="gramStart"/>
      <w:r w:rsidRPr="00606A91">
        <w:rPr>
          <w:rFonts w:eastAsia="Times New Roman"/>
          <w:color w:val="000000"/>
          <w:sz w:val="24"/>
          <w:szCs w:val="24"/>
          <w:lang w:eastAsia="ru-RU"/>
        </w:rPr>
        <w:t>р</w:t>
      </w:r>
      <w:proofErr w:type="gramEnd"/>
      <w:r w:rsidRPr="00606A91">
        <w:rPr>
          <w:rFonts w:eastAsia="Times New Roman"/>
          <w:color w:val="000000"/>
          <w:sz w:val="24"/>
          <w:szCs w:val="24"/>
          <w:lang w:eastAsia="ru-RU"/>
        </w:rPr>
        <w:t>ішення, поважає гідність і права людини;</w:t>
      </w:r>
    </w:p>
    <w:p w:rsidR="004F6D59" w:rsidRPr="00606A91" w:rsidRDefault="004F6D59" w:rsidP="005C20BF">
      <w:pPr>
        <w:numPr>
          <w:ilvl w:val="0"/>
          <w:numId w:val="12"/>
        </w:numPr>
        <w:jc w:val="left"/>
        <w:textAlignment w:val="baseline"/>
        <w:rPr>
          <w:rFonts w:eastAsia="Times New Roman"/>
          <w:color w:val="000000"/>
          <w:sz w:val="24"/>
          <w:szCs w:val="24"/>
          <w:lang w:eastAsia="ru-RU"/>
        </w:rPr>
      </w:pPr>
      <w:r w:rsidRPr="00606A91">
        <w:rPr>
          <w:rFonts w:eastAsia="Times New Roman"/>
          <w:color w:val="000000"/>
          <w:sz w:val="24"/>
          <w:szCs w:val="24"/>
          <w:lang w:eastAsia="ru-RU"/>
        </w:rPr>
        <w:t xml:space="preserve">інноватор – здатний змінювати навколишній </w:t>
      </w:r>
      <w:proofErr w:type="gramStart"/>
      <w:r w:rsidRPr="00606A91">
        <w:rPr>
          <w:rFonts w:eastAsia="Times New Roman"/>
          <w:color w:val="000000"/>
          <w:sz w:val="24"/>
          <w:szCs w:val="24"/>
          <w:lang w:eastAsia="ru-RU"/>
        </w:rPr>
        <w:t>св</w:t>
      </w:r>
      <w:proofErr w:type="gramEnd"/>
      <w:r w:rsidRPr="00606A91">
        <w:rPr>
          <w:rFonts w:eastAsia="Times New Roman"/>
          <w:color w:val="000000"/>
          <w:sz w:val="24"/>
          <w:szCs w:val="24"/>
          <w:lang w:eastAsia="ru-RU"/>
        </w:rPr>
        <w:t>іт, розвивати економіку за принципами сталого розвитку, конкурувати на ринку праці, учитися впродовж життя.</w:t>
      </w:r>
    </w:p>
    <w:p w:rsidR="00625437" w:rsidRPr="00606A91" w:rsidRDefault="004F6D59" w:rsidP="0041258F">
      <w:pPr>
        <w:ind w:firstLine="360"/>
        <w:jc w:val="left"/>
        <w:rPr>
          <w:rFonts w:eastAsia="Times New Roman"/>
          <w:sz w:val="24"/>
          <w:szCs w:val="24"/>
          <w:lang w:val="uk-UA" w:eastAsia="ru-RU"/>
        </w:rPr>
      </w:pPr>
      <w:r w:rsidRPr="00606A91">
        <w:rPr>
          <w:rFonts w:eastAsia="Times New Roman"/>
          <w:color w:val="000000"/>
          <w:sz w:val="24"/>
          <w:szCs w:val="24"/>
          <w:lang w:eastAsia="ru-RU"/>
        </w:rPr>
        <w:t xml:space="preserve">Освітній процес </w:t>
      </w:r>
      <w:proofErr w:type="gramStart"/>
      <w:r w:rsidRPr="00606A91">
        <w:rPr>
          <w:rFonts w:eastAsia="Times New Roman"/>
          <w:color w:val="000000"/>
          <w:sz w:val="24"/>
          <w:szCs w:val="24"/>
          <w:lang w:eastAsia="ru-RU"/>
        </w:rPr>
        <w:t>у</w:t>
      </w:r>
      <w:proofErr w:type="gramEnd"/>
      <w:r w:rsidRPr="00606A91">
        <w:rPr>
          <w:rFonts w:eastAsia="Times New Roman"/>
          <w:color w:val="000000"/>
          <w:sz w:val="24"/>
          <w:szCs w:val="24"/>
          <w:lang w:eastAsia="ru-RU"/>
        </w:rPr>
        <w:t xml:space="preserve"> </w:t>
      </w:r>
      <w:proofErr w:type="gramStart"/>
      <w:r w:rsidRPr="00606A91">
        <w:rPr>
          <w:rFonts w:eastAsia="Times New Roman"/>
          <w:color w:val="000000"/>
          <w:sz w:val="24"/>
          <w:szCs w:val="24"/>
          <w:lang w:eastAsia="ru-RU"/>
        </w:rPr>
        <w:t>заклад</w:t>
      </w:r>
      <w:proofErr w:type="gramEnd"/>
      <w:r w:rsidRPr="00606A91">
        <w:rPr>
          <w:rFonts w:eastAsia="Times New Roman"/>
          <w:color w:val="000000"/>
          <w:sz w:val="24"/>
          <w:szCs w:val="24"/>
          <w:lang w:eastAsia="ru-RU"/>
        </w:rPr>
        <w:t xml:space="preserve">і освіти спрямований на формування у випускника </w:t>
      </w:r>
      <w:r w:rsidRPr="00606A91">
        <w:rPr>
          <w:rFonts w:eastAsia="Times New Roman"/>
          <w:b/>
          <w:bCs/>
          <w:color w:val="000000"/>
          <w:sz w:val="24"/>
          <w:szCs w:val="24"/>
          <w:lang w:eastAsia="ru-RU"/>
        </w:rPr>
        <w:t>ключових компетентностей</w:t>
      </w:r>
      <w:r w:rsidRPr="00606A91">
        <w:rPr>
          <w:rFonts w:eastAsia="Times New Roman"/>
          <w:color w:val="000000"/>
          <w:sz w:val="24"/>
          <w:szCs w:val="24"/>
          <w:lang w:eastAsia="ru-RU"/>
        </w:rPr>
        <w:t>, необхідних для успішної життєдіяльності.</w:t>
      </w:r>
    </w:p>
    <w:p w:rsidR="00625437" w:rsidRPr="00606A91" w:rsidRDefault="00625437" w:rsidP="006631AB">
      <w:pPr>
        <w:shd w:val="clear" w:color="auto" w:fill="FFFFFF"/>
        <w:spacing w:before="150" w:after="180"/>
        <w:rPr>
          <w:rFonts w:eastAsia="Times New Roman"/>
          <w:b/>
          <w:color w:val="FF0000"/>
          <w:sz w:val="24"/>
          <w:szCs w:val="24"/>
          <w:lang w:val="uk-UA" w:eastAsia="uk-UA"/>
        </w:rPr>
      </w:pPr>
    </w:p>
    <w:p w:rsidR="006631AB" w:rsidRPr="00606A91" w:rsidRDefault="006631AB" w:rsidP="006631AB">
      <w:pPr>
        <w:shd w:val="clear" w:color="auto" w:fill="FFFFFF"/>
        <w:spacing w:before="150" w:after="180"/>
        <w:jc w:val="center"/>
        <w:rPr>
          <w:rFonts w:eastAsia="Times New Roman"/>
          <w:color w:val="FF0000"/>
          <w:sz w:val="24"/>
          <w:szCs w:val="24"/>
          <w:lang w:val="uk-UA" w:eastAsia="ru-RU"/>
        </w:rPr>
      </w:pPr>
      <w:r w:rsidRPr="00606A91">
        <w:rPr>
          <w:rFonts w:eastAsia="Times New Roman"/>
          <w:b/>
          <w:color w:val="FF0000"/>
          <w:sz w:val="24"/>
          <w:szCs w:val="24"/>
          <w:lang w:val="uk-UA" w:eastAsia="uk-UA"/>
        </w:rPr>
        <w:t>РОЗДІЛ ІІІ</w:t>
      </w:r>
    </w:p>
    <w:p w:rsidR="006631AB" w:rsidRPr="00606A91" w:rsidRDefault="004A1C3A" w:rsidP="006631AB">
      <w:pPr>
        <w:shd w:val="clear" w:color="auto" w:fill="FFFFFF"/>
        <w:spacing w:before="150" w:after="180"/>
        <w:jc w:val="center"/>
        <w:rPr>
          <w:rFonts w:eastAsia="Times New Roman"/>
          <w:b/>
          <w:color w:val="0070C0"/>
          <w:sz w:val="24"/>
          <w:szCs w:val="24"/>
          <w:lang w:val="uk-UA" w:eastAsia="uk-UA"/>
        </w:rPr>
      </w:pPr>
      <w:r w:rsidRPr="00606A91">
        <w:rPr>
          <w:rFonts w:eastAsia="Times New Roman"/>
          <w:b/>
          <w:color w:val="0070C0"/>
          <w:sz w:val="24"/>
          <w:szCs w:val="24"/>
          <w:lang w:val="uk-UA" w:eastAsia="ru-RU"/>
        </w:rPr>
        <w:t>Цілі та завдання</w:t>
      </w:r>
      <w:r w:rsidR="006631AB" w:rsidRPr="00606A91">
        <w:rPr>
          <w:rFonts w:eastAsia="Times New Roman"/>
          <w:b/>
          <w:color w:val="0070C0"/>
          <w:sz w:val="24"/>
          <w:szCs w:val="24"/>
          <w:lang w:val="uk-UA" w:eastAsia="ru-RU"/>
        </w:rPr>
        <w:t xml:space="preserve"> освітнього процесу </w:t>
      </w:r>
    </w:p>
    <w:p w:rsidR="006631AB" w:rsidRPr="00606A91" w:rsidRDefault="006631AB" w:rsidP="006631AB">
      <w:pPr>
        <w:ind w:firstLine="360"/>
        <w:rPr>
          <w:iCs/>
          <w:color w:val="222222"/>
          <w:sz w:val="24"/>
          <w:szCs w:val="24"/>
          <w:bdr w:val="none" w:sz="4" w:space="0" w:color="auto"/>
          <w:shd w:val="clear" w:color="auto" w:fill="FFFFFF"/>
          <w:lang w:val="uk-UA"/>
        </w:rPr>
      </w:pPr>
      <w:r w:rsidRPr="00606A91">
        <w:rPr>
          <w:rStyle w:val="a5"/>
          <w:b w:val="0"/>
          <w:color w:val="222222"/>
          <w:sz w:val="24"/>
          <w:szCs w:val="24"/>
          <w:bdr w:val="none" w:sz="4" w:space="0" w:color="auto"/>
          <w:shd w:val="clear" w:color="auto" w:fill="FFFFFF"/>
          <w:lang w:val="uk-UA"/>
        </w:rPr>
        <w:t xml:space="preserve">Основне завдання </w:t>
      </w:r>
      <w:r w:rsidR="008F44C4" w:rsidRPr="00606A91">
        <w:rPr>
          <w:rStyle w:val="a5"/>
          <w:b w:val="0"/>
          <w:color w:val="222222"/>
          <w:sz w:val="24"/>
          <w:szCs w:val="24"/>
          <w:bdr w:val="none" w:sz="4" w:space="0" w:color="auto"/>
          <w:shd w:val="clear" w:color="auto" w:fill="FFFFFF"/>
          <w:lang w:val="uk-UA"/>
        </w:rPr>
        <w:t>гімназії</w:t>
      </w:r>
      <w:r w:rsidRPr="00606A91">
        <w:rPr>
          <w:rStyle w:val="a5"/>
          <w:b w:val="0"/>
          <w:color w:val="222222"/>
          <w:sz w:val="24"/>
          <w:szCs w:val="24"/>
          <w:bdr w:val="none" w:sz="4" w:space="0" w:color="auto"/>
          <w:shd w:val="clear" w:color="auto" w:fill="FFFFFF"/>
          <w:lang w:val="uk-UA"/>
        </w:rPr>
        <w:t xml:space="preserve"> – створити умови, які допоможуть дитині, яка починає свій освітній шлях, повірити в те, що навчання може й повинно бути для неї успішним, цікавим та привабливим.</w:t>
      </w:r>
      <w:r w:rsidRPr="00606A91">
        <w:rPr>
          <w:color w:val="222222"/>
          <w:sz w:val="24"/>
          <w:szCs w:val="24"/>
          <w:shd w:val="clear" w:color="auto" w:fill="FFFFFF"/>
        </w:rPr>
        <w:t> </w:t>
      </w:r>
      <w:r w:rsidRPr="00606A91">
        <w:rPr>
          <w:color w:val="222222"/>
          <w:sz w:val="24"/>
          <w:szCs w:val="24"/>
          <w:shd w:val="clear" w:color="auto" w:fill="FFFFFF"/>
          <w:lang w:val="uk-UA"/>
        </w:rPr>
        <w:t xml:space="preserve">Для </w:t>
      </w:r>
      <w:r w:rsidRPr="00606A91">
        <w:rPr>
          <w:color w:val="222222"/>
          <w:sz w:val="24"/>
          <w:szCs w:val="24"/>
          <w:shd w:val="clear" w:color="auto" w:fill="FFFFFF"/>
        </w:rPr>
        <w:t xml:space="preserve">цього </w:t>
      </w:r>
      <w:r w:rsidRPr="00606A91">
        <w:rPr>
          <w:color w:val="222222"/>
          <w:sz w:val="24"/>
          <w:szCs w:val="24"/>
          <w:shd w:val="clear" w:color="auto" w:fill="FFFFFF"/>
          <w:lang w:val="uk-UA"/>
        </w:rPr>
        <w:t>вчителю слід</w:t>
      </w:r>
      <w:r w:rsidRPr="00606A91">
        <w:rPr>
          <w:color w:val="222222"/>
          <w:sz w:val="24"/>
          <w:szCs w:val="24"/>
          <w:shd w:val="clear" w:color="auto" w:fill="FFFFFF"/>
        </w:rPr>
        <w:t> </w:t>
      </w:r>
      <w:r w:rsidRPr="00606A91">
        <w:rPr>
          <w:iCs/>
          <w:color w:val="222222"/>
          <w:sz w:val="24"/>
          <w:szCs w:val="24"/>
          <w:bdr w:val="none" w:sz="4" w:space="0" w:color="auto"/>
          <w:shd w:val="clear" w:color="auto" w:fill="FFFFFF"/>
        </w:rPr>
        <w:t>формувати позитивне, радісне відношення дитини до:</w:t>
      </w:r>
    </w:p>
    <w:p w:rsidR="006631AB" w:rsidRPr="00606A91" w:rsidRDefault="006631AB" w:rsidP="005C20BF">
      <w:pPr>
        <w:pStyle w:val="a7"/>
        <w:numPr>
          <w:ilvl w:val="0"/>
          <w:numId w:val="4"/>
        </w:numPr>
        <w:shd w:val="clear" w:color="auto" w:fill="FFFFFF"/>
        <w:spacing w:line="315" w:lineRule="atLeast"/>
        <w:ind w:left="-426" w:right="600" w:firstLine="0"/>
        <w:jc w:val="left"/>
        <w:rPr>
          <w:rFonts w:eastAsia="Times New Roman"/>
          <w:color w:val="222222"/>
          <w:sz w:val="24"/>
          <w:szCs w:val="24"/>
          <w:lang w:val="uk-UA" w:eastAsia="uk-UA"/>
        </w:rPr>
      </w:pPr>
      <w:r w:rsidRPr="00606A91">
        <w:rPr>
          <w:rFonts w:eastAsia="Times New Roman"/>
          <w:color w:val="222222"/>
          <w:sz w:val="24"/>
          <w:szCs w:val="24"/>
          <w:lang w:val="uk-UA" w:eastAsia="uk-UA"/>
        </w:rPr>
        <w:t>шкільної будівлі в цілому (оформлення, комфорт, організація навчального, ігрового та побутового простору);</w:t>
      </w:r>
    </w:p>
    <w:p w:rsidR="006631AB" w:rsidRPr="00606A91" w:rsidRDefault="006631AB" w:rsidP="005C20BF">
      <w:pPr>
        <w:pStyle w:val="a7"/>
        <w:numPr>
          <w:ilvl w:val="0"/>
          <w:numId w:val="4"/>
        </w:numPr>
        <w:shd w:val="clear" w:color="auto" w:fill="FFFFFF"/>
        <w:spacing w:line="315" w:lineRule="atLeast"/>
        <w:ind w:left="-426" w:right="600" w:firstLine="0"/>
        <w:jc w:val="left"/>
        <w:rPr>
          <w:rFonts w:eastAsia="Times New Roman"/>
          <w:color w:val="222222"/>
          <w:sz w:val="24"/>
          <w:szCs w:val="24"/>
          <w:lang w:val="uk-UA" w:eastAsia="uk-UA"/>
        </w:rPr>
      </w:pPr>
      <w:r w:rsidRPr="00606A91">
        <w:rPr>
          <w:rFonts w:eastAsia="Times New Roman"/>
          <w:color w:val="222222"/>
          <w:sz w:val="24"/>
          <w:szCs w:val="24"/>
          <w:lang w:val="uk-UA" w:eastAsia="uk-UA"/>
        </w:rPr>
        <w:t>приміщення свого класу (унікальна, комфортна естетика й стиль);</w:t>
      </w:r>
    </w:p>
    <w:p w:rsidR="006631AB" w:rsidRPr="00606A91" w:rsidRDefault="006631AB" w:rsidP="005C20BF">
      <w:pPr>
        <w:pStyle w:val="a7"/>
        <w:numPr>
          <w:ilvl w:val="0"/>
          <w:numId w:val="4"/>
        </w:numPr>
        <w:shd w:val="clear" w:color="auto" w:fill="FFFFFF"/>
        <w:spacing w:line="315" w:lineRule="atLeast"/>
        <w:ind w:left="-426" w:right="600" w:firstLine="0"/>
        <w:jc w:val="left"/>
        <w:rPr>
          <w:rFonts w:eastAsia="Times New Roman"/>
          <w:color w:val="222222"/>
          <w:sz w:val="24"/>
          <w:szCs w:val="24"/>
          <w:lang w:val="uk-UA" w:eastAsia="uk-UA"/>
        </w:rPr>
      </w:pPr>
      <w:r w:rsidRPr="00606A91">
        <w:rPr>
          <w:rFonts w:eastAsia="Times New Roman"/>
          <w:color w:val="222222"/>
          <w:sz w:val="24"/>
          <w:szCs w:val="24"/>
          <w:lang w:val="uk-UA" w:eastAsia="uk-UA"/>
        </w:rPr>
        <w:t>працюючих у школі дорослих (професійно-особистісні якості, стиль поведінки, спілкування та зовнішній вигляд);</w:t>
      </w:r>
    </w:p>
    <w:p w:rsidR="006631AB" w:rsidRPr="00606A91" w:rsidRDefault="006631AB" w:rsidP="005C20BF">
      <w:pPr>
        <w:pStyle w:val="a7"/>
        <w:numPr>
          <w:ilvl w:val="0"/>
          <w:numId w:val="4"/>
        </w:numPr>
        <w:shd w:val="clear" w:color="auto" w:fill="FFFFFF"/>
        <w:spacing w:line="315" w:lineRule="atLeast"/>
        <w:ind w:left="-426" w:right="600" w:firstLine="0"/>
        <w:jc w:val="left"/>
        <w:rPr>
          <w:rFonts w:eastAsia="Times New Roman"/>
          <w:color w:val="222222"/>
          <w:sz w:val="24"/>
          <w:szCs w:val="24"/>
          <w:lang w:val="uk-UA" w:eastAsia="uk-UA"/>
        </w:rPr>
      </w:pPr>
      <w:r w:rsidRPr="00606A91">
        <w:rPr>
          <w:rFonts w:eastAsia="Times New Roman"/>
          <w:color w:val="222222"/>
          <w:sz w:val="24"/>
          <w:szCs w:val="24"/>
          <w:lang w:val="uk-UA" w:eastAsia="uk-UA"/>
        </w:rPr>
        <w:t>однокласників та інших учнів початкової школи (безконфліктність взаємовідносин, розвиток шкільного та позашкільного спілкування та дружніх зв’язків);</w:t>
      </w:r>
    </w:p>
    <w:p w:rsidR="006631AB" w:rsidRPr="00606A91" w:rsidRDefault="006631AB" w:rsidP="005C20BF">
      <w:pPr>
        <w:pStyle w:val="a7"/>
        <w:numPr>
          <w:ilvl w:val="0"/>
          <w:numId w:val="4"/>
        </w:numPr>
        <w:shd w:val="clear" w:color="auto" w:fill="FFFFFF"/>
        <w:spacing w:line="315" w:lineRule="atLeast"/>
        <w:ind w:left="-426" w:right="600" w:firstLine="0"/>
        <w:jc w:val="left"/>
        <w:rPr>
          <w:rFonts w:eastAsia="Times New Roman"/>
          <w:color w:val="222222"/>
          <w:sz w:val="24"/>
          <w:szCs w:val="24"/>
          <w:lang w:val="uk-UA" w:eastAsia="uk-UA"/>
        </w:rPr>
      </w:pPr>
      <w:r w:rsidRPr="00606A91">
        <w:rPr>
          <w:rFonts w:eastAsia="Times New Roman"/>
          <w:color w:val="222222"/>
          <w:sz w:val="24"/>
          <w:szCs w:val="24"/>
          <w:lang w:val="uk-UA" w:eastAsia="uk-UA"/>
        </w:rPr>
        <w:t>змісту навчальної діяльності (доступність, розвиваючий характер, глибина в поєднанні з яскравим представленням матеріалу, різноманітність);</w:t>
      </w:r>
    </w:p>
    <w:p w:rsidR="006631AB" w:rsidRPr="00606A91" w:rsidRDefault="006631AB" w:rsidP="005C20BF">
      <w:pPr>
        <w:pStyle w:val="a7"/>
        <w:numPr>
          <w:ilvl w:val="0"/>
          <w:numId w:val="4"/>
        </w:numPr>
        <w:shd w:val="clear" w:color="auto" w:fill="FFFFFF"/>
        <w:spacing w:line="315" w:lineRule="atLeast"/>
        <w:ind w:left="-426" w:right="600" w:firstLine="0"/>
        <w:jc w:val="left"/>
        <w:rPr>
          <w:rFonts w:eastAsia="Times New Roman"/>
          <w:color w:val="222222"/>
          <w:sz w:val="24"/>
          <w:szCs w:val="24"/>
          <w:lang w:val="uk-UA" w:eastAsia="uk-UA"/>
        </w:rPr>
      </w:pPr>
      <w:r w:rsidRPr="00606A91">
        <w:rPr>
          <w:rFonts w:eastAsia="Times New Roman"/>
          <w:color w:val="222222"/>
          <w:sz w:val="24"/>
          <w:szCs w:val="24"/>
          <w:lang w:val="uk-UA" w:eastAsia="uk-UA"/>
        </w:rPr>
        <w:t>власних результатів навчальної та позашкільної діяльності, які дає школа (різнобічність системи оцінки знань, орієнтація на успіх, розвиток позитивної самооцінки, допомога в пошуку радісних почуттів від самого перебування в школі та процесу навчання в ній).</w:t>
      </w:r>
    </w:p>
    <w:p w:rsidR="006631AB" w:rsidRPr="00606A91" w:rsidRDefault="006631AB" w:rsidP="006631AB">
      <w:pPr>
        <w:shd w:val="clear" w:color="auto" w:fill="FFFFFF"/>
        <w:spacing w:after="90" w:line="276" w:lineRule="auto"/>
        <w:ind w:left="-426"/>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Виконати ці завдання можна, якщо в освітньому процесі міститься:</w:t>
      </w:r>
    </w:p>
    <w:p w:rsidR="006631AB" w:rsidRPr="00606A91" w:rsidRDefault="006631AB" w:rsidP="005C20BF">
      <w:pPr>
        <w:pStyle w:val="a7"/>
        <w:numPr>
          <w:ilvl w:val="0"/>
          <w:numId w:val="5"/>
        </w:numPr>
        <w:shd w:val="clear" w:color="auto" w:fill="FFFFFF"/>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опора на властиву дитині цікавість та розвиток її засобами пізнавальної діяльності;</w:t>
      </w:r>
    </w:p>
    <w:p w:rsidR="006631AB" w:rsidRPr="00606A91" w:rsidRDefault="006631AB" w:rsidP="005C20BF">
      <w:pPr>
        <w:pStyle w:val="a7"/>
        <w:numPr>
          <w:ilvl w:val="0"/>
          <w:numId w:val="5"/>
        </w:numPr>
        <w:shd w:val="clear" w:color="auto" w:fill="FFFFFF"/>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використання гри як одного з найбільш привабливих для молодшого школяра виду діяльності в навчальному процесі та позашкільних заняттях;</w:t>
      </w:r>
    </w:p>
    <w:p w:rsidR="006631AB" w:rsidRPr="00606A91" w:rsidRDefault="006631AB" w:rsidP="005C20BF">
      <w:pPr>
        <w:pStyle w:val="a7"/>
        <w:numPr>
          <w:ilvl w:val="0"/>
          <w:numId w:val="5"/>
        </w:numPr>
        <w:shd w:val="clear" w:color="auto" w:fill="FFFFFF"/>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спілкування з друзями – однокласниками, цікавими педагогами-дорослими, старшокласниками-асистентами вчителів;</w:t>
      </w:r>
    </w:p>
    <w:p w:rsidR="006631AB" w:rsidRPr="00606A91" w:rsidRDefault="006631AB" w:rsidP="005C20BF">
      <w:pPr>
        <w:pStyle w:val="a7"/>
        <w:numPr>
          <w:ilvl w:val="0"/>
          <w:numId w:val="5"/>
        </w:numPr>
        <w:shd w:val="clear" w:color="auto" w:fill="FFFFFF"/>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успішна взаємодія вчителів з батьками;</w:t>
      </w:r>
    </w:p>
    <w:p w:rsidR="006631AB" w:rsidRPr="00606A91" w:rsidRDefault="006631AB" w:rsidP="005C20BF">
      <w:pPr>
        <w:pStyle w:val="a7"/>
        <w:numPr>
          <w:ilvl w:val="0"/>
          <w:numId w:val="5"/>
        </w:numPr>
        <w:shd w:val="clear" w:color="auto" w:fill="FFFFFF"/>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рання діагностика й профілактика навчальних та поведінкових відхилень у школярів;</w:t>
      </w:r>
    </w:p>
    <w:p w:rsidR="006631AB" w:rsidRPr="00606A91" w:rsidRDefault="006631AB" w:rsidP="005C20BF">
      <w:pPr>
        <w:pStyle w:val="a7"/>
        <w:numPr>
          <w:ilvl w:val="0"/>
          <w:numId w:val="5"/>
        </w:numPr>
        <w:shd w:val="clear" w:color="auto" w:fill="FFFFFF"/>
        <w:spacing w:line="276" w:lineRule="auto"/>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виявлення та індивідуальний супровід обдарованих дітей;</w:t>
      </w:r>
    </w:p>
    <w:p w:rsidR="006631AB" w:rsidRPr="00606A91" w:rsidRDefault="006631AB" w:rsidP="005C20BF">
      <w:pPr>
        <w:pStyle w:val="a7"/>
        <w:numPr>
          <w:ilvl w:val="0"/>
          <w:numId w:val="5"/>
        </w:numPr>
        <w:shd w:val="clear" w:color="auto" w:fill="FFFFFF"/>
        <w:spacing w:line="276" w:lineRule="auto"/>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t>створення в душі дитини образу ,,затишної та доброї школи</w:t>
      </w:r>
      <w:r w:rsidRPr="00606A91">
        <w:rPr>
          <w:sz w:val="24"/>
          <w:szCs w:val="24"/>
          <w:lang w:val="uk-UA"/>
        </w:rPr>
        <w:t>”</w:t>
      </w:r>
      <w:r w:rsidRPr="00606A91">
        <w:rPr>
          <w:rFonts w:eastAsia="Times New Roman"/>
          <w:color w:val="000000" w:themeColor="text1"/>
          <w:sz w:val="24"/>
          <w:szCs w:val="24"/>
          <w:lang w:val="uk-UA" w:eastAsia="uk-UA"/>
        </w:rPr>
        <w:t>;</w:t>
      </w:r>
    </w:p>
    <w:p w:rsidR="006631AB" w:rsidRPr="00606A91" w:rsidRDefault="006631AB" w:rsidP="005C20BF">
      <w:pPr>
        <w:pStyle w:val="a7"/>
        <w:numPr>
          <w:ilvl w:val="0"/>
          <w:numId w:val="5"/>
        </w:numPr>
        <w:shd w:val="clear" w:color="auto" w:fill="FFFFFF"/>
        <w:spacing w:line="276" w:lineRule="auto"/>
        <w:ind w:left="-426" w:right="600" w:firstLine="0"/>
        <w:jc w:val="left"/>
        <w:rPr>
          <w:rFonts w:eastAsia="Times New Roman"/>
          <w:color w:val="000000" w:themeColor="text1"/>
          <w:sz w:val="24"/>
          <w:szCs w:val="24"/>
          <w:lang w:val="uk-UA" w:eastAsia="uk-UA"/>
        </w:rPr>
      </w:pPr>
      <w:r w:rsidRPr="00606A91">
        <w:rPr>
          <w:rFonts w:eastAsia="Times New Roman"/>
          <w:color w:val="000000" w:themeColor="text1"/>
          <w:sz w:val="24"/>
          <w:szCs w:val="24"/>
          <w:lang w:val="uk-UA" w:eastAsia="uk-UA"/>
        </w:rPr>
        <w:lastRenderedPageBreak/>
        <w:t>зниження й компенсація навчальних труднощів і стресів.</w:t>
      </w:r>
    </w:p>
    <w:p w:rsidR="006631AB" w:rsidRPr="00606A91" w:rsidRDefault="006631AB" w:rsidP="006631AB">
      <w:pPr>
        <w:shd w:val="clear" w:color="auto" w:fill="FFFFFF"/>
        <w:spacing w:line="276" w:lineRule="auto"/>
        <w:ind w:right="600"/>
        <w:jc w:val="left"/>
        <w:rPr>
          <w:rFonts w:eastAsia="Times New Roman"/>
          <w:b/>
          <w:color w:val="000000" w:themeColor="text1"/>
          <w:sz w:val="24"/>
          <w:szCs w:val="24"/>
          <w:lang w:val="uk-UA" w:eastAsia="uk-UA"/>
        </w:rPr>
      </w:pPr>
      <w:r w:rsidRPr="00606A91">
        <w:rPr>
          <w:rFonts w:eastAsia="Times New Roman"/>
          <w:b/>
          <w:color w:val="000000"/>
          <w:sz w:val="24"/>
          <w:szCs w:val="24"/>
          <w:lang w:val="uk-UA" w:eastAsia="ru-RU"/>
        </w:rPr>
        <w:t>Ц</w:t>
      </w:r>
      <w:r w:rsidRPr="00606A91">
        <w:rPr>
          <w:rFonts w:eastAsia="Times New Roman"/>
          <w:b/>
          <w:color w:val="000000"/>
          <w:sz w:val="24"/>
          <w:szCs w:val="24"/>
          <w:lang w:eastAsia="ru-RU"/>
        </w:rPr>
        <w:t>ілі освітнього процесу:</w:t>
      </w:r>
    </w:p>
    <w:p w:rsidR="006631AB" w:rsidRPr="00606A91" w:rsidRDefault="006631AB" w:rsidP="005C20BF">
      <w:pPr>
        <w:pStyle w:val="a7"/>
        <w:numPr>
          <w:ilvl w:val="0"/>
          <w:numId w:val="7"/>
        </w:numPr>
        <w:shd w:val="clear" w:color="auto" w:fill="FFFFFF"/>
        <w:spacing w:before="30" w:after="150" w:line="276" w:lineRule="auto"/>
        <w:ind w:left="-426" w:firstLine="0"/>
        <w:rPr>
          <w:rFonts w:eastAsia="Times New Roman"/>
          <w:color w:val="000000"/>
          <w:sz w:val="24"/>
          <w:szCs w:val="24"/>
          <w:lang w:val="uk-UA" w:eastAsia="ru-RU"/>
        </w:rPr>
      </w:pPr>
      <w:r w:rsidRPr="00606A91">
        <w:rPr>
          <w:rFonts w:eastAsia="Times New Roman"/>
          <w:color w:val="000000"/>
          <w:sz w:val="24"/>
          <w:szCs w:val="24"/>
          <w:lang w:val="uk-UA" w:eastAsia="ru-RU"/>
        </w:rPr>
        <w:t>забезпечити засвоєння учнями обов'язкового мінімуму змісту загальної освіти на рівні вимог державного освітнього стандарту;</w:t>
      </w:r>
    </w:p>
    <w:p w:rsidR="006631AB" w:rsidRPr="00606A91" w:rsidRDefault="006631AB" w:rsidP="005C20BF">
      <w:pPr>
        <w:pStyle w:val="a7"/>
        <w:numPr>
          <w:ilvl w:val="0"/>
          <w:numId w:val="7"/>
        </w:numPr>
        <w:shd w:val="clear" w:color="auto" w:fill="FFFFFF"/>
        <w:spacing w:before="30" w:after="150" w:line="276" w:lineRule="auto"/>
        <w:ind w:left="-426" w:firstLine="0"/>
        <w:rPr>
          <w:rFonts w:eastAsia="Times New Roman"/>
          <w:color w:val="000000"/>
          <w:sz w:val="24"/>
          <w:szCs w:val="24"/>
          <w:lang w:eastAsia="ru-RU"/>
        </w:rPr>
      </w:pPr>
      <w:r w:rsidRPr="00606A91">
        <w:rPr>
          <w:rFonts w:eastAsia="Times New Roman"/>
          <w:color w:val="000000"/>
          <w:sz w:val="24"/>
          <w:szCs w:val="24"/>
          <w:lang w:eastAsia="ru-RU"/>
        </w:rPr>
        <w:t xml:space="preserve">гарантувати наступність освітніх програм усіх </w:t>
      </w:r>
      <w:proofErr w:type="gramStart"/>
      <w:r w:rsidRPr="00606A91">
        <w:rPr>
          <w:rFonts w:eastAsia="Times New Roman"/>
          <w:color w:val="000000"/>
          <w:sz w:val="24"/>
          <w:szCs w:val="24"/>
          <w:lang w:eastAsia="ru-RU"/>
        </w:rPr>
        <w:t>р</w:t>
      </w:r>
      <w:proofErr w:type="gramEnd"/>
      <w:r w:rsidRPr="00606A91">
        <w:rPr>
          <w:rFonts w:eastAsia="Times New Roman"/>
          <w:color w:val="000000"/>
          <w:sz w:val="24"/>
          <w:szCs w:val="24"/>
          <w:lang w:eastAsia="ru-RU"/>
        </w:rPr>
        <w:t>івнів;</w:t>
      </w:r>
    </w:p>
    <w:p w:rsidR="006631AB" w:rsidRPr="00606A91" w:rsidRDefault="006631AB" w:rsidP="005C20BF">
      <w:pPr>
        <w:pStyle w:val="a7"/>
        <w:numPr>
          <w:ilvl w:val="0"/>
          <w:numId w:val="7"/>
        </w:numPr>
        <w:shd w:val="clear" w:color="auto" w:fill="FFFFFF"/>
        <w:spacing w:before="30" w:after="150" w:line="276" w:lineRule="auto"/>
        <w:ind w:left="-426" w:firstLine="0"/>
        <w:rPr>
          <w:rFonts w:eastAsia="Times New Roman"/>
          <w:color w:val="000000"/>
          <w:sz w:val="24"/>
          <w:szCs w:val="24"/>
          <w:lang w:eastAsia="ru-RU"/>
        </w:rPr>
      </w:pPr>
      <w:r w:rsidRPr="00606A91">
        <w:rPr>
          <w:rFonts w:eastAsia="Times New Roman"/>
          <w:color w:val="000000"/>
          <w:sz w:val="24"/>
          <w:szCs w:val="24"/>
          <w:lang w:eastAsia="ru-RU"/>
        </w:rPr>
        <w:t>створити основу для адаптації учні</w:t>
      </w:r>
      <w:proofErr w:type="gramStart"/>
      <w:r w:rsidRPr="00606A91">
        <w:rPr>
          <w:rFonts w:eastAsia="Times New Roman"/>
          <w:color w:val="000000"/>
          <w:sz w:val="24"/>
          <w:szCs w:val="24"/>
          <w:lang w:eastAsia="ru-RU"/>
        </w:rPr>
        <w:t>в</w:t>
      </w:r>
      <w:proofErr w:type="gramEnd"/>
      <w:r w:rsidRPr="00606A91">
        <w:rPr>
          <w:rFonts w:eastAsia="Times New Roman"/>
          <w:color w:val="000000"/>
          <w:sz w:val="24"/>
          <w:szCs w:val="24"/>
          <w:lang w:eastAsia="ru-RU"/>
        </w:rPr>
        <w:t xml:space="preserve"> до життя в суспільстві, для усвідомленого вибору та наступного засвоєння професійних освітніх програм;</w:t>
      </w:r>
    </w:p>
    <w:p w:rsidR="006631AB" w:rsidRPr="00606A91" w:rsidRDefault="006631AB" w:rsidP="005C20BF">
      <w:pPr>
        <w:pStyle w:val="a7"/>
        <w:numPr>
          <w:ilvl w:val="0"/>
          <w:numId w:val="7"/>
        </w:numPr>
        <w:shd w:val="clear" w:color="auto" w:fill="FFFFFF"/>
        <w:spacing w:before="30" w:after="150" w:line="276" w:lineRule="auto"/>
        <w:ind w:left="-426" w:firstLine="0"/>
        <w:rPr>
          <w:rFonts w:eastAsia="Times New Roman"/>
          <w:color w:val="000000"/>
          <w:sz w:val="24"/>
          <w:szCs w:val="24"/>
          <w:lang w:eastAsia="ru-RU"/>
        </w:rPr>
      </w:pPr>
      <w:r w:rsidRPr="00606A91">
        <w:rPr>
          <w:rFonts w:eastAsia="Times New Roman"/>
          <w:color w:val="000000"/>
          <w:sz w:val="24"/>
          <w:szCs w:val="24"/>
          <w:lang w:eastAsia="ru-RU"/>
        </w:rPr>
        <w:t>формувати позитивну мотивацію учнів до навчальної діяльності;</w:t>
      </w:r>
    </w:p>
    <w:p w:rsidR="006631AB" w:rsidRPr="00606A91" w:rsidRDefault="006631AB" w:rsidP="005C20BF">
      <w:pPr>
        <w:pStyle w:val="a7"/>
        <w:numPr>
          <w:ilvl w:val="0"/>
          <w:numId w:val="7"/>
        </w:numPr>
        <w:shd w:val="clear" w:color="auto" w:fill="FFFFFF"/>
        <w:spacing w:before="30" w:after="150" w:line="276" w:lineRule="auto"/>
        <w:ind w:left="-426" w:firstLine="0"/>
        <w:rPr>
          <w:rFonts w:eastAsia="Times New Roman"/>
          <w:color w:val="000000"/>
          <w:sz w:val="24"/>
          <w:szCs w:val="24"/>
          <w:lang w:eastAsia="ru-RU"/>
        </w:rPr>
      </w:pPr>
      <w:r w:rsidRPr="00606A91">
        <w:rPr>
          <w:rFonts w:eastAsia="Times New Roman"/>
          <w:color w:val="000000"/>
          <w:sz w:val="24"/>
          <w:szCs w:val="24"/>
          <w:lang w:eastAsia="ru-RU"/>
        </w:rPr>
        <w:t xml:space="preserve">забезпечити </w:t>
      </w:r>
      <w:proofErr w:type="gramStart"/>
      <w:r w:rsidRPr="00606A91">
        <w:rPr>
          <w:rFonts w:eastAsia="Times New Roman"/>
          <w:color w:val="000000"/>
          <w:sz w:val="24"/>
          <w:szCs w:val="24"/>
          <w:lang w:eastAsia="ru-RU"/>
        </w:rPr>
        <w:t>соц</w:t>
      </w:r>
      <w:proofErr w:type="gramEnd"/>
      <w:r w:rsidRPr="00606A91">
        <w:rPr>
          <w:rFonts w:eastAsia="Times New Roman"/>
          <w:color w:val="000000"/>
          <w:sz w:val="24"/>
          <w:szCs w:val="24"/>
          <w:lang w:eastAsia="ru-RU"/>
        </w:rPr>
        <w:t>іально-педагогічні відносини, що зберігають фізичне, психічне та соціальне здоров'я учнів.</w:t>
      </w:r>
    </w:p>
    <w:p w:rsidR="004C0B3E" w:rsidRPr="00606A91" w:rsidRDefault="002B2356" w:rsidP="006631AB">
      <w:pPr>
        <w:spacing w:line="276" w:lineRule="auto"/>
        <w:jc w:val="center"/>
        <w:rPr>
          <w:b/>
          <w:color w:val="FF0000"/>
          <w:sz w:val="24"/>
          <w:szCs w:val="24"/>
        </w:rPr>
      </w:pPr>
      <w:r w:rsidRPr="00606A91">
        <w:rPr>
          <w:b/>
          <w:color w:val="FF0000"/>
          <w:sz w:val="24"/>
          <w:szCs w:val="24"/>
        </w:rPr>
        <w:t xml:space="preserve">Розділ </w:t>
      </w:r>
      <w:r w:rsidRPr="00606A91">
        <w:rPr>
          <w:b/>
          <w:color w:val="FF0000"/>
          <w:sz w:val="24"/>
          <w:szCs w:val="24"/>
          <w:lang w:val="en-US"/>
        </w:rPr>
        <w:t>IV</w:t>
      </w:r>
      <w:r w:rsidR="004C0B3E" w:rsidRPr="00606A91">
        <w:rPr>
          <w:b/>
          <w:color w:val="FF0000"/>
          <w:sz w:val="24"/>
          <w:szCs w:val="24"/>
        </w:rPr>
        <w:t>. Освітня програма закладу та її обґрунтування</w:t>
      </w:r>
    </w:p>
    <w:p w:rsidR="008F44C4" w:rsidRPr="00606A91" w:rsidRDefault="004C0B3E" w:rsidP="000A0A99">
      <w:pPr>
        <w:spacing w:line="276" w:lineRule="auto"/>
        <w:jc w:val="center"/>
        <w:rPr>
          <w:b/>
          <w:color w:val="4472C4" w:themeColor="accent5"/>
          <w:sz w:val="24"/>
          <w:szCs w:val="24"/>
        </w:rPr>
      </w:pPr>
      <w:r w:rsidRPr="00606A91">
        <w:rPr>
          <w:b/>
          <w:sz w:val="24"/>
          <w:szCs w:val="24"/>
        </w:rPr>
        <w:t xml:space="preserve"> </w:t>
      </w:r>
      <w:r w:rsidRPr="00606A91">
        <w:rPr>
          <w:b/>
          <w:color w:val="4472C4" w:themeColor="accent5"/>
          <w:sz w:val="24"/>
          <w:szCs w:val="24"/>
        </w:rPr>
        <w:t>4.1. Освітня програма початкової освіти</w:t>
      </w:r>
      <w:bookmarkStart w:id="0" w:name="_GoBack"/>
      <w:bookmarkEnd w:id="0"/>
    </w:p>
    <w:p w:rsidR="008F44C4" w:rsidRPr="00606A91" w:rsidRDefault="008F44C4" w:rsidP="008F44C4">
      <w:pPr>
        <w:shd w:val="clear" w:color="auto" w:fill="FFFFFF"/>
        <w:spacing w:before="150" w:after="180" w:line="276" w:lineRule="auto"/>
        <w:ind w:firstLine="360"/>
        <w:rPr>
          <w:rFonts w:eastAsia="Times New Roman"/>
          <w:b/>
          <w:color w:val="000000" w:themeColor="text1"/>
          <w:sz w:val="24"/>
          <w:szCs w:val="24"/>
          <w:lang w:val="uk-UA" w:eastAsia="uk-UA"/>
        </w:rPr>
      </w:pPr>
      <w:r w:rsidRPr="00606A91">
        <w:rPr>
          <w:rFonts w:eastAsia="Times New Roman"/>
          <w:color w:val="111111"/>
          <w:sz w:val="24"/>
          <w:szCs w:val="24"/>
          <w:lang w:val="uk-UA" w:eastAsia="uk-UA"/>
        </w:rPr>
        <w:t>  У відповідності до чинного законодавства (згідно із Законом України ,,Про освіту</w:t>
      </w:r>
      <w:r w:rsidRPr="00606A91">
        <w:rPr>
          <w:sz w:val="24"/>
          <w:szCs w:val="24"/>
          <w:lang w:val="uk-UA"/>
        </w:rPr>
        <w:t>”</w:t>
      </w:r>
      <w:r w:rsidRPr="00606A91">
        <w:rPr>
          <w:rFonts w:eastAsia="Times New Roman"/>
          <w:color w:val="111111"/>
          <w:sz w:val="24"/>
          <w:szCs w:val="24"/>
          <w:lang w:val="uk-UA" w:eastAsia="uk-UA"/>
        </w:rPr>
        <w:t xml:space="preserve">)  Смологовицька гімназія здійснює освітній процес відповідно до рівнів загальноосвітніх програм </w:t>
      </w:r>
      <w:r w:rsidRPr="00606A91">
        <w:rPr>
          <w:rFonts w:eastAsia="Times New Roman"/>
          <w:bCs/>
          <w:color w:val="111111"/>
          <w:sz w:val="24"/>
          <w:szCs w:val="24"/>
          <w:lang w:val="uk-UA" w:eastAsia="uk-UA"/>
        </w:rPr>
        <w:t>двох ступенів  освіти</w:t>
      </w:r>
      <w:r w:rsidRPr="00606A91">
        <w:rPr>
          <w:rFonts w:eastAsia="Times New Roman"/>
          <w:color w:val="111111"/>
          <w:sz w:val="24"/>
          <w:szCs w:val="24"/>
          <w:lang w:val="uk-UA" w:eastAsia="uk-UA"/>
        </w:rPr>
        <w:t>:</w:t>
      </w:r>
    </w:p>
    <w:p w:rsidR="008F44C4" w:rsidRPr="00606A91" w:rsidRDefault="008F44C4" w:rsidP="005C20BF">
      <w:pPr>
        <w:pStyle w:val="a7"/>
        <w:numPr>
          <w:ilvl w:val="0"/>
          <w:numId w:val="3"/>
        </w:numPr>
        <w:shd w:val="clear" w:color="auto" w:fill="FFFFFF"/>
        <w:spacing w:before="150" w:after="180"/>
        <w:rPr>
          <w:rFonts w:eastAsia="Times New Roman"/>
          <w:color w:val="111111"/>
          <w:sz w:val="24"/>
          <w:szCs w:val="24"/>
          <w:lang w:val="uk-UA" w:eastAsia="uk-UA"/>
        </w:rPr>
      </w:pPr>
      <w:r w:rsidRPr="00606A91">
        <w:rPr>
          <w:rFonts w:eastAsia="Times New Roman"/>
          <w:bCs/>
          <w:color w:val="111111"/>
          <w:sz w:val="24"/>
          <w:szCs w:val="24"/>
          <w:lang w:val="uk-UA" w:eastAsia="uk-UA"/>
        </w:rPr>
        <w:t>І ступінь</w:t>
      </w:r>
      <w:r w:rsidRPr="00606A91">
        <w:rPr>
          <w:rFonts w:eastAsia="Times New Roman"/>
          <w:color w:val="111111"/>
          <w:sz w:val="24"/>
          <w:szCs w:val="24"/>
          <w:lang w:val="uk-UA" w:eastAsia="uk-UA"/>
        </w:rPr>
        <w:t> – початкова освіта, яка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8F44C4" w:rsidRPr="00606A91" w:rsidRDefault="008F44C4" w:rsidP="005C20BF">
      <w:pPr>
        <w:pStyle w:val="a7"/>
        <w:numPr>
          <w:ilvl w:val="0"/>
          <w:numId w:val="3"/>
        </w:numPr>
        <w:shd w:val="clear" w:color="auto" w:fill="FFFFFF"/>
        <w:spacing w:before="150" w:after="180"/>
        <w:rPr>
          <w:rFonts w:eastAsia="Times New Roman"/>
          <w:color w:val="111111"/>
          <w:sz w:val="24"/>
          <w:szCs w:val="24"/>
          <w:lang w:val="uk-UA" w:eastAsia="uk-UA"/>
        </w:rPr>
      </w:pPr>
      <w:r w:rsidRPr="00606A91">
        <w:rPr>
          <w:rFonts w:eastAsia="Times New Roman"/>
          <w:bCs/>
          <w:color w:val="111111"/>
          <w:sz w:val="24"/>
          <w:szCs w:val="24"/>
          <w:lang w:val="uk-UA" w:eastAsia="uk-UA"/>
        </w:rPr>
        <w:t>ІІ ступінь</w:t>
      </w:r>
      <w:r w:rsidRPr="00606A91">
        <w:rPr>
          <w:rFonts w:eastAsia="Times New Roman"/>
          <w:color w:val="111111"/>
          <w:sz w:val="24"/>
          <w:szCs w:val="24"/>
          <w:lang w:val="uk-UA" w:eastAsia="uk-UA"/>
        </w:rPr>
        <w:t> – базова середня освіта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4F6D59" w:rsidRPr="00606A91" w:rsidRDefault="008F44C4" w:rsidP="004F6D59">
      <w:pPr>
        <w:spacing w:before="150" w:after="180"/>
        <w:ind w:firstLine="360"/>
        <w:rPr>
          <w:sz w:val="24"/>
          <w:szCs w:val="24"/>
          <w:lang w:val="uk-UA"/>
        </w:rPr>
      </w:pPr>
      <w:r w:rsidRPr="00606A91">
        <w:rPr>
          <w:sz w:val="24"/>
          <w:szCs w:val="24"/>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8F44C4" w:rsidRPr="00606A91" w:rsidRDefault="004F6D59" w:rsidP="004F6D59">
      <w:pPr>
        <w:spacing w:before="150" w:after="180"/>
        <w:ind w:firstLine="360"/>
        <w:rPr>
          <w:sz w:val="24"/>
          <w:szCs w:val="24"/>
          <w:lang w:val="uk-UA"/>
        </w:rPr>
      </w:pPr>
      <w:r w:rsidRPr="00606A91">
        <w:rPr>
          <w:sz w:val="24"/>
          <w:szCs w:val="24"/>
        </w:rPr>
        <w:t xml:space="preserve"> </w:t>
      </w:r>
      <w:r w:rsidR="00132A37" w:rsidRPr="00606A91">
        <w:rPr>
          <w:sz w:val="24"/>
          <w:szCs w:val="24"/>
          <w:lang w:val="uk-UA"/>
        </w:rPr>
        <w:t>Згідно з</w:t>
      </w:r>
      <w:r w:rsidR="008F44C4" w:rsidRPr="00606A91">
        <w:rPr>
          <w:sz w:val="24"/>
          <w:szCs w:val="24"/>
        </w:rPr>
        <w:t xml:space="preserve"> новим Державним стандартом у 202</w:t>
      </w:r>
      <w:r w:rsidRPr="00606A91">
        <w:rPr>
          <w:sz w:val="24"/>
          <w:szCs w:val="24"/>
          <w:lang w:val="uk-UA"/>
        </w:rPr>
        <w:t>2</w:t>
      </w:r>
      <w:r w:rsidR="008F44C4" w:rsidRPr="00606A91">
        <w:rPr>
          <w:sz w:val="24"/>
          <w:szCs w:val="24"/>
        </w:rPr>
        <w:t>/202</w:t>
      </w:r>
      <w:r w:rsidRPr="00606A91">
        <w:rPr>
          <w:sz w:val="24"/>
          <w:szCs w:val="24"/>
          <w:lang w:val="uk-UA"/>
        </w:rPr>
        <w:t>3</w:t>
      </w:r>
      <w:r w:rsidR="008F44C4" w:rsidRPr="00606A91">
        <w:rPr>
          <w:sz w:val="24"/>
          <w:szCs w:val="24"/>
        </w:rPr>
        <w:t xml:space="preserve"> навчальному році освітня програма закладу освіти розробляється на основі:</w:t>
      </w:r>
    </w:p>
    <w:p w:rsidR="00A455C3" w:rsidRPr="00606A91" w:rsidRDefault="00A455C3" w:rsidP="00A455C3">
      <w:pPr>
        <w:spacing w:before="16" w:after="16" w:line="16" w:lineRule="atLeast"/>
        <w:ind w:left="-993" w:firstLine="708"/>
        <w:rPr>
          <w:rStyle w:val="a5"/>
          <w:sz w:val="24"/>
          <w:szCs w:val="24"/>
        </w:rPr>
      </w:pPr>
      <w:r w:rsidRPr="00606A91">
        <w:rPr>
          <w:sz w:val="24"/>
          <w:szCs w:val="24"/>
        </w:rPr>
        <w:t xml:space="preserve">для </w:t>
      </w:r>
      <w:r w:rsidRPr="00606A91">
        <w:rPr>
          <w:rStyle w:val="a5"/>
          <w:b w:val="0"/>
          <w:sz w:val="24"/>
          <w:szCs w:val="24"/>
        </w:rPr>
        <w:t>дошкільного  відділення</w:t>
      </w:r>
    </w:p>
    <w:p w:rsidR="00A455C3" w:rsidRPr="00606A91" w:rsidRDefault="00A455C3" w:rsidP="00A455C3">
      <w:pPr>
        <w:pStyle w:val="a3"/>
        <w:shd w:val="clear" w:color="auto" w:fill="FFFFFF"/>
        <w:spacing w:before="16" w:after="16" w:line="16" w:lineRule="atLeast"/>
        <w:jc w:val="both"/>
      </w:pPr>
      <w:r w:rsidRPr="00606A91">
        <w:rPr>
          <w:rFonts w:ascii="Arial" w:hAnsi="Arial"/>
        </w:rPr>
        <w:t>✅</w:t>
      </w:r>
      <w:proofErr w:type="gramStart"/>
      <w:r w:rsidRPr="00606A91">
        <w:t>Державного</w:t>
      </w:r>
      <w:proofErr w:type="gramEnd"/>
      <w:r w:rsidRPr="00606A91">
        <w:t xml:space="preserve"> стандарту дошкільної  освіти (2021), </w:t>
      </w:r>
    </w:p>
    <w:p w:rsidR="00A455C3" w:rsidRPr="00606A91" w:rsidRDefault="00A455C3" w:rsidP="00A455C3">
      <w:pPr>
        <w:spacing w:before="16" w:after="16" w:line="16" w:lineRule="atLeast"/>
        <w:rPr>
          <w:rStyle w:val="a5"/>
          <w:b w:val="0"/>
          <w:bCs w:val="0"/>
          <w:sz w:val="24"/>
          <w:szCs w:val="24"/>
        </w:rPr>
      </w:pPr>
      <w:r w:rsidRPr="00606A91">
        <w:rPr>
          <w:rFonts w:hAnsi="Arial"/>
          <w:sz w:val="24"/>
          <w:szCs w:val="24"/>
        </w:rPr>
        <w:t>✅</w:t>
      </w:r>
      <w:r w:rsidRPr="00606A91">
        <w:rPr>
          <w:sz w:val="24"/>
          <w:szCs w:val="24"/>
          <w:shd w:val="clear" w:color="auto" w:fill="FFFFFF"/>
        </w:rPr>
        <w:t>Програма «Українське дошкілля» (2017)</w:t>
      </w:r>
    </w:p>
    <w:p w:rsidR="00A455C3" w:rsidRPr="00606A91" w:rsidRDefault="00A455C3" w:rsidP="004F6D59">
      <w:pPr>
        <w:spacing w:before="150" w:after="180"/>
        <w:ind w:firstLine="360"/>
        <w:rPr>
          <w:sz w:val="24"/>
          <w:szCs w:val="24"/>
        </w:rPr>
      </w:pPr>
    </w:p>
    <w:p w:rsidR="008F44C4" w:rsidRPr="00606A91" w:rsidRDefault="008F44C4" w:rsidP="008F44C4">
      <w:pPr>
        <w:rPr>
          <w:sz w:val="24"/>
          <w:szCs w:val="24"/>
        </w:rPr>
      </w:pPr>
      <w:r w:rsidRPr="00606A91">
        <w:rPr>
          <w:sz w:val="24"/>
          <w:szCs w:val="24"/>
        </w:rPr>
        <w:t xml:space="preserve">для 1-2 класів – </w:t>
      </w:r>
      <w:proofErr w:type="gramStart"/>
      <w:r w:rsidRPr="00606A91">
        <w:rPr>
          <w:sz w:val="24"/>
          <w:szCs w:val="24"/>
        </w:rPr>
        <w:t>Державного</w:t>
      </w:r>
      <w:proofErr w:type="gramEnd"/>
      <w:r w:rsidRPr="00606A91">
        <w:rPr>
          <w:sz w:val="24"/>
          <w:szCs w:val="24"/>
        </w:rPr>
        <w:t xml:space="preserve"> станд</w:t>
      </w:r>
      <w:r w:rsidR="00200C01" w:rsidRPr="00606A91">
        <w:rPr>
          <w:sz w:val="24"/>
          <w:szCs w:val="24"/>
        </w:rPr>
        <w:t xml:space="preserve">арту початкової освіти (2018), </w:t>
      </w:r>
      <w:r w:rsidR="00200C01" w:rsidRPr="00606A91">
        <w:rPr>
          <w:sz w:val="24"/>
          <w:szCs w:val="24"/>
          <w:lang w:val="uk-UA"/>
        </w:rPr>
        <w:t>Т</w:t>
      </w:r>
      <w:r w:rsidRPr="00606A91">
        <w:rPr>
          <w:sz w:val="24"/>
          <w:szCs w:val="24"/>
        </w:rPr>
        <w:t>ипових освітніх програм (наказ МОН від 08.10.2019 № 1272);</w:t>
      </w:r>
    </w:p>
    <w:p w:rsidR="008F44C4" w:rsidRPr="00606A91" w:rsidRDefault="008F44C4" w:rsidP="008F44C4">
      <w:pPr>
        <w:rPr>
          <w:sz w:val="24"/>
          <w:szCs w:val="24"/>
          <w:lang w:val="uk-UA"/>
        </w:rPr>
      </w:pPr>
      <w:r w:rsidRPr="00606A91">
        <w:rPr>
          <w:sz w:val="24"/>
          <w:szCs w:val="24"/>
        </w:rPr>
        <w:t>для 3</w:t>
      </w:r>
      <w:r w:rsidRPr="00606A91">
        <w:rPr>
          <w:sz w:val="24"/>
          <w:szCs w:val="24"/>
          <w:lang w:val="uk-UA"/>
        </w:rPr>
        <w:t>-4</w:t>
      </w:r>
      <w:r w:rsidRPr="00606A91">
        <w:rPr>
          <w:sz w:val="24"/>
          <w:szCs w:val="24"/>
        </w:rPr>
        <w:t xml:space="preserve"> класів – </w:t>
      </w:r>
      <w:proofErr w:type="gramStart"/>
      <w:r w:rsidRPr="00606A91">
        <w:rPr>
          <w:sz w:val="24"/>
          <w:szCs w:val="24"/>
        </w:rPr>
        <w:t>Державного</w:t>
      </w:r>
      <w:proofErr w:type="gramEnd"/>
      <w:r w:rsidRPr="00606A91">
        <w:rPr>
          <w:sz w:val="24"/>
          <w:szCs w:val="24"/>
        </w:rPr>
        <w:t xml:space="preserve"> станд</w:t>
      </w:r>
      <w:r w:rsidR="00200C01" w:rsidRPr="00606A91">
        <w:rPr>
          <w:sz w:val="24"/>
          <w:szCs w:val="24"/>
        </w:rPr>
        <w:t xml:space="preserve">арту початкової освіти (2018), </w:t>
      </w:r>
      <w:r w:rsidR="00200C01" w:rsidRPr="00606A91">
        <w:rPr>
          <w:sz w:val="24"/>
          <w:szCs w:val="24"/>
          <w:lang w:val="uk-UA"/>
        </w:rPr>
        <w:t>Т</w:t>
      </w:r>
      <w:r w:rsidRPr="00606A91">
        <w:rPr>
          <w:sz w:val="24"/>
          <w:szCs w:val="24"/>
        </w:rPr>
        <w:t>ипових освітніх програм (наказ МОН від 08.10.2019 № 1273);</w:t>
      </w:r>
    </w:p>
    <w:p w:rsidR="00132A37" w:rsidRPr="00606A91" w:rsidRDefault="00132A37" w:rsidP="008F44C4">
      <w:pPr>
        <w:rPr>
          <w:sz w:val="24"/>
          <w:szCs w:val="24"/>
          <w:lang w:val="uk-UA"/>
        </w:rPr>
      </w:pPr>
      <w:r w:rsidRPr="00606A91">
        <w:rPr>
          <w:sz w:val="24"/>
          <w:szCs w:val="24"/>
          <w:lang w:val="uk-UA"/>
        </w:rPr>
        <w:t xml:space="preserve">для  5  класів - </w:t>
      </w:r>
      <w:r w:rsidR="00200C01" w:rsidRPr="00606A91">
        <w:rPr>
          <w:sz w:val="24"/>
          <w:szCs w:val="24"/>
        </w:rPr>
        <w:t xml:space="preserve">Державного стандарту </w:t>
      </w:r>
      <w:r w:rsidR="00200C01" w:rsidRPr="00606A91">
        <w:rPr>
          <w:sz w:val="24"/>
          <w:szCs w:val="24"/>
          <w:lang w:val="uk-UA"/>
        </w:rPr>
        <w:t>базової  середньої</w:t>
      </w:r>
      <w:r w:rsidR="00200C01" w:rsidRPr="00606A91">
        <w:rPr>
          <w:sz w:val="24"/>
          <w:szCs w:val="24"/>
        </w:rPr>
        <w:t xml:space="preserve"> освіти (20</w:t>
      </w:r>
      <w:r w:rsidR="00200C01" w:rsidRPr="00606A91">
        <w:rPr>
          <w:sz w:val="24"/>
          <w:szCs w:val="24"/>
          <w:lang w:val="uk-UA"/>
        </w:rPr>
        <w:t>20</w:t>
      </w:r>
      <w:r w:rsidR="00200C01" w:rsidRPr="00606A91">
        <w:rPr>
          <w:sz w:val="24"/>
          <w:szCs w:val="24"/>
        </w:rPr>
        <w:t>)</w:t>
      </w:r>
      <w:r w:rsidR="00200C01" w:rsidRPr="00606A91">
        <w:rPr>
          <w:sz w:val="24"/>
          <w:szCs w:val="24"/>
          <w:lang w:val="uk-UA"/>
        </w:rPr>
        <w:t>,</w:t>
      </w:r>
      <w:r w:rsidR="00200C01" w:rsidRPr="00606A91">
        <w:rPr>
          <w:sz w:val="24"/>
          <w:szCs w:val="24"/>
        </w:rPr>
        <w:t xml:space="preserve"> </w:t>
      </w:r>
      <w:r w:rsidR="00200C01" w:rsidRPr="00606A91">
        <w:rPr>
          <w:sz w:val="24"/>
          <w:szCs w:val="24"/>
          <w:lang w:val="uk-UA"/>
        </w:rPr>
        <w:t>Т</w:t>
      </w:r>
      <w:r w:rsidR="00200C01" w:rsidRPr="00606A91">
        <w:rPr>
          <w:sz w:val="24"/>
          <w:szCs w:val="24"/>
        </w:rPr>
        <w:t xml:space="preserve">ипових освітніх програм (наказ МОН від </w:t>
      </w:r>
      <w:r w:rsidR="00200C01" w:rsidRPr="00606A91">
        <w:rPr>
          <w:sz w:val="24"/>
          <w:szCs w:val="24"/>
          <w:lang w:val="uk-UA"/>
        </w:rPr>
        <w:t>19</w:t>
      </w:r>
      <w:r w:rsidR="00200C01" w:rsidRPr="00606A91">
        <w:rPr>
          <w:sz w:val="24"/>
          <w:szCs w:val="24"/>
        </w:rPr>
        <w:t>.0</w:t>
      </w:r>
      <w:r w:rsidR="00200C01" w:rsidRPr="00606A91">
        <w:rPr>
          <w:sz w:val="24"/>
          <w:szCs w:val="24"/>
          <w:lang w:val="uk-UA"/>
        </w:rPr>
        <w:t>2</w:t>
      </w:r>
      <w:r w:rsidR="00200C01" w:rsidRPr="00606A91">
        <w:rPr>
          <w:sz w:val="24"/>
          <w:szCs w:val="24"/>
        </w:rPr>
        <w:t>.20</w:t>
      </w:r>
      <w:r w:rsidR="00200C01" w:rsidRPr="00606A91">
        <w:rPr>
          <w:sz w:val="24"/>
          <w:szCs w:val="24"/>
          <w:lang w:val="uk-UA"/>
        </w:rPr>
        <w:t>21</w:t>
      </w:r>
      <w:r w:rsidR="00200C01" w:rsidRPr="00606A91">
        <w:rPr>
          <w:sz w:val="24"/>
          <w:szCs w:val="24"/>
        </w:rPr>
        <w:t xml:space="preserve"> № 23</w:t>
      </w:r>
      <w:r w:rsidR="00200C01" w:rsidRPr="00606A91">
        <w:rPr>
          <w:sz w:val="24"/>
          <w:szCs w:val="24"/>
          <w:lang w:val="uk-UA"/>
        </w:rPr>
        <w:t>5</w:t>
      </w:r>
      <w:r w:rsidR="00200C01" w:rsidRPr="00606A91">
        <w:rPr>
          <w:sz w:val="24"/>
          <w:szCs w:val="24"/>
        </w:rPr>
        <w:t>)</w:t>
      </w:r>
    </w:p>
    <w:p w:rsidR="008F44C4" w:rsidRPr="00606A91" w:rsidRDefault="00132A37" w:rsidP="008F44C4">
      <w:pPr>
        <w:shd w:val="clear" w:color="auto" w:fill="FFFFFF"/>
        <w:spacing w:before="150" w:after="180" w:line="276" w:lineRule="auto"/>
        <w:jc w:val="left"/>
        <w:rPr>
          <w:sz w:val="24"/>
          <w:szCs w:val="24"/>
          <w:lang w:val="uk-UA" w:eastAsia="uk-UA" w:bidi="uk-UA"/>
        </w:rPr>
      </w:pPr>
      <w:r w:rsidRPr="00606A91">
        <w:rPr>
          <w:sz w:val="24"/>
          <w:szCs w:val="24"/>
          <w:lang w:val="uk-UA" w:eastAsia="uk-UA" w:bidi="uk-UA"/>
        </w:rPr>
        <w:t xml:space="preserve"> для 6</w:t>
      </w:r>
      <w:r w:rsidR="008F44C4" w:rsidRPr="00606A91">
        <w:rPr>
          <w:sz w:val="24"/>
          <w:szCs w:val="24"/>
          <w:lang w:val="uk-UA" w:eastAsia="uk-UA" w:bidi="uk-UA"/>
        </w:rPr>
        <w:t>-9 класів  Типової освітньої програми закладів загальної середньої освіти ІІ ступеня, затвердженої наказом Міністерства освіти і науки України від 20.04.2018 № 405.</w:t>
      </w:r>
    </w:p>
    <w:p w:rsidR="008F44C4" w:rsidRPr="00606A91" w:rsidRDefault="008F44C4" w:rsidP="008F44C4">
      <w:pPr>
        <w:shd w:val="clear" w:color="auto" w:fill="FFFFFF"/>
        <w:spacing w:before="150" w:after="180"/>
        <w:ind w:firstLine="360"/>
        <w:rPr>
          <w:sz w:val="24"/>
          <w:szCs w:val="24"/>
          <w:lang w:val="uk-UA" w:eastAsia="uk-UA" w:bidi="uk-UA"/>
        </w:rPr>
      </w:pPr>
      <w:r w:rsidRPr="00606A91">
        <w:rPr>
          <w:sz w:val="24"/>
          <w:szCs w:val="24"/>
          <w:lang w:val="uk-UA"/>
        </w:rPr>
        <w:t xml:space="preserve">Детальний розподіл навчального навантаження на тиждень окреслено у робочому навчальному плані Смологовицької гімназії (далі – навчальний план). </w:t>
      </w:r>
    </w:p>
    <w:p w:rsidR="008F44C4" w:rsidRPr="00606A91" w:rsidRDefault="008F44C4" w:rsidP="008F44C4">
      <w:pPr>
        <w:shd w:val="clear" w:color="auto" w:fill="FFFFFF"/>
        <w:spacing w:before="150" w:after="180"/>
        <w:ind w:firstLine="360"/>
        <w:rPr>
          <w:sz w:val="24"/>
          <w:szCs w:val="24"/>
          <w:lang w:val="uk-UA" w:eastAsia="uk-UA" w:bidi="uk-UA"/>
        </w:rPr>
      </w:pPr>
    </w:p>
    <w:p w:rsidR="008F44C4" w:rsidRPr="00606A91" w:rsidRDefault="008F44C4" w:rsidP="008F44C4">
      <w:pPr>
        <w:ind w:firstLine="567"/>
        <w:jc w:val="center"/>
        <w:rPr>
          <w:b/>
          <w:color w:val="C00000"/>
          <w:sz w:val="24"/>
          <w:szCs w:val="24"/>
          <w:u w:val="single"/>
          <w:lang w:val="uk-UA"/>
        </w:rPr>
      </w:pPr>
      <w:r w:rsidRPr="00606A91">
        <w:rPr>
          <w:b/>
          <w:color w:val="C00000"/>
          <w:sz w:val="24"/>
          <w:szCs w:val="24"/>
          <w:u w:val="single"/>
        </w:rPr>
        <w:lastRenderedPageBreak/>
        <w:t>Перелі</w:t>
      </w:r>
      <w:proofErr w:type="gramStart"/>
      <w:r w:rsidRPr="00606A91">
        <w:rPr>
          <w:b/>
          <w:color w:val="C00000"/>
          <w:sz w:val="24"/>
          <w:szCs w:val="24"/>
          <w:u w:val="single"/>
        </w:rPr>
        <w:t>к</w:t>
      </w:r>
      <w:r w:rsidR="00132A37" w:rsidRPr="00606A91">
        <w:rPr>
          <w:b/>
          <w:color w:val="C00000"/>
          <w:sz w:val="24"/>
          <w:szCs w:val="24"/>
          <w:u w:val="single"/>
          <w:lang w:val="uk-UA"/>
        </w:rPr>
        <w:t xml:space="preserve"> </w:t>
      </w:r>
      <w:r w:rsidRPr="00606A91">
        <w:rPr>
          <w:b/>
          <w:color w:val="C00000"/>
          <w:sz w:val="24"/>
          <w:szCs w:val="24"/>
          <w:u w:val="single"/>
        </w:rPr>
        <w:t>осв</w:t>
      </w:r>
      <w:proofErr w:type="gramEnd"/>
      <w:r w:rsidRPr="00606A91">
        <w:rPr>
          <w:b/>
          <w:color w:val="C00000"/>
          <w:sz w:val="24"/>
          <w:szCs w:val="24"/>
          <w:u w:val="single"/>
        </w:rPr>
        <w:t>ітніх</w:t>
      </w:r>
      <w:r w:rsidR="00132A37" w:rsidRPr="00606A91">
        <w:rPr>
          <w:b/>
          <w:color w:val="C00000"/>
          <w:sz w:val="24"/>
          <w:szCs w:val="24"/>
          <w:u w:val="single"/>
          <w:lang w:val="uk-UA"/>
        </w:rPr>
        <w:t xml:space="preserve"> </w:t>
      </w:r>
      <w:r w:rsidRPr="00606A91">
        <w:rPr>
          <w:b/>
          <w:color w:val="C00000"/>
          <w:sz w:val="24"/>
          <w:szCs w:val="24"/>
          <w:u w:val="single"/>
        </w:rPr>
        <w:t xml:space="preserve">галузей для </w:t>
      </w:r>
      <w:r w:rsidRPr="00606A91">
        <w:rPr>
          <w:b/>
          <w:color w:val="C00000"/>
          <w:sz w:val="24"/>
          <w:szCs w:val="24"/>
          <w:u w:val="single"/>
          <w:lang w:val="uk-UA"/>
        </w:rPr>
        <w:t>1-4</w:t>
      </w:r>
      <w:r w:rsidR="00132A37" w:rsidRPr="00606A91">
        <w:rPr>
          <w:b/>
          <w:color w:val="C00000"/>
          <w:sz w:val="24"/>
          <w:szCs w:val="24"/>
          <w:u w:val="single"/>
          <w:lang w:val="uk-UA"/>
        </w:rPr>
        <w:t xml:space="preserve"> </w:t>
      </w:r>
      <w:r w:rsidRPr="00606A91">
        <w:rPr>
          <w:b/>
          <w:color w:val="C00000"/>
          <w:sz w:val="24"/>
          <w:szCs w:val="24"/>
          <w:u w:val="single"/>
        </w:rPr>
        <w:t>клас</w:t>
      </w:r>
      <w:r w:rsidR="00200C01" w:rsidRPr="00606A91">
        <w:rPr>
          <w:b/>
          <w:color w:val="C00000"/>
          <w:sz w:val="24"/>
          <w:szCs w:val="24"/>
          <w:u w:val="single"/>
          <w:lang w:val="uk-UA"/>
        </w:rPr>
        <w:t>ів  НУШ</w:t>
      </w:r>
      <w:r w:rsidRPr="00606A91">
        <w:rPr>
          <w:b/>
          <w:color w:val="C00000"/>
          <w:sz w:val="24"/>
          <w:szCs w:val="24"/>
          <w:u w:val="single"/>
          <w:lang w:val="uk-UA"/>
        </w:rPr>
        <w:t>,</w:t>
      </w:r>
    </w:p>
    <w:p w:rsidR="008F44C4" w:rsidRPr="00606A91" w:rsidRDefault="008F44C4" w:rsidP="008F44C4">
      <w:pPr>
        <w:ind w:firstLine="567"/>
        <w:jc w:val="center"/>
        <w:rPr>
          <w:color w:val="C00000"/>
          <w:sz w:val="24"/>
          <w:szCs w:val="24"/>
          <w:u w:val="single"/>
          <w:lang w:val="uk-UA"/>
        </w:rPr>
      </w:pPr>
    </w:p>
    <w:tbl>
      <w:tblPr>
        <w:tblW w:w="0" w:type="auto"/>
        <w:tblInd w:w="250" w:type="dxa"/>
        <w:tblLook w:val="04A0"/>
      </w:tblPr>
      <w:tblGrid>
        <w:gridCol w:w="9497"/>
      </w:tblGrid>
      <w:tr w:rsidR="008F44C4" w:rsidRPr="00606A91" w:rsidTr="008F44C4">
        <w:tc>
          <w:tcPr>
            <w:tcW w:w="9497" w:type="dxa"/>
          </w:tcPr>
          <w:p w:rsidR="008F44C4" w:rsidRPr="00606A91" w:rsidRDefault="008F44C4" w:rsidP="005C20BF">
            <w:pPr>
              <w:pStyle w:val="a7"/>
              <w:numPr>
                <w:ilvl w:val="0"/>
                <w:numId w:val="9"/>
              </w:numPr>
              <w:rPr>
                <w:sz w:val="24"/>
                <w:szCs w:val="24"/>
              </w:rPr>
            </w:pPr>
            <w:r w:rsidRPr="00606A91">
              <w:rPr>
                <w:sz w:val="24"/>
                <w:szCs w:val="24"/>
              </w:rPr>
              <w:t xml:space="preserve">Мовно-літературна </w:t>
            </w:r>
          </w:p>
          <w:p w:rsidR="008F44C4" w:rsidRPr="00606A91" w:rsidRDefault="00200C01" w:rsidP="005C20BF">
            <w:pPr>
              <w:pStyle w:val="a7"/>
              <w:numPr>
                <w:ilvl w:val="0"/>
                <w:numId w:val="9"/>
              </w:numPr>
              <w:rPr>
                <w:sz w:val="24"/>
                <w:szCs w:val="24"/>
              </w:rPr>
            </w:pPr>
            <w:r w:rsidRPr="00606A91">
              <w:rPr>
                <w:sz w:val="24"/>
                <w:szCs w:val="24"/>
              </w:rPr>
              <w:t xml:space="preserve">Іншомовна </w:t>
            </w:r>
            <w:r w:rsidR="008F44C4" w:rsidRPr="00606A91">
              <w:rPr>
                <w:sz w:val="24"/>
                <w:szCs w:val="24"/>
              </w:rPr>
              <w:t xml:space="preserve"> </w:t>
            </w:r>
          </w:p>
        </w:tc>
      </w:tr>
      <w:tr w:rsidR="008F44C4" w:rsidRPr="00606A91" w:rsidTr="008F44C4">
        <w:tc>
          <w:tcPr>
            <w:tcW w:w="9497" w:type="dxa"/>
          </w:tcPr>
          <w:p w:rsidR="008F44C4" w:rsidRPr="00606A91" w:rsidRDefault="008F44C4" w:rsidP="005C20BF">
            <w:pPr>
              <w:pStyle w:val="a7"/>
              <w:numPr>
                <w:ilvl w:val="0"/>
                <w:numId w:val="9"/>
              </w:numPr>
              <w:rPr>
                <w:sz w:val="24"/>
                <w:szCs w:val="24"/>
              </w:rPr>
            </w:pPr>
            <w:r w:rsidRPr="00606A91">
              <w:rPr>
                <w:sz w:val="24"/>
                <w:szCs w:val="24"/>
              </w:rPr>
              <w:t xml:space="preserve">Математична </w:t>
            </w:r>
          </w:p>
        </w:tc>
      </w:tr>
      <w:tr w:rsidR="008F44C4" w:rsidRPr="00606A91" w:rsidTr="008F44C4">
        <w:tc>
          <w:tcPr>
            <w:tcW w:w="9497" w:type="dxa"/>
          </w:tcPr>
          <w:p w:rsidR="008F44C4" w:rsidRPr="00606A91" w:rsidRDefault="008F44C4" w:rsidP="005C20BF">
            <w:pPr>
              <w:pStyle w:val="a7"/>
              <w:numPr>
                <w:ilvl w:val="0"/>
                <w:numId w:val="9"/>
              </w:numPr>
              <w:rPr>
                <w:rFonts w:eastAsia="Times New Roman"/>
                <w:sz w:val="24"/>
                <w:szCs w:val="24"/>
              </w:rPr>
            </w:pPr>
            <w:r w:rsidRPr="00606A91">
              <w:rPr>
                <w:sz w:val="24"/>
                <w:szCs w:val="24"/>
              </w:rPr>
              <w:t xml:space="preserve">Природнича </w:t>
            </w:r>
          </w:p>
          <w:p w:rsidR="008F44C4" w:rsidRPr="00606A91" w:rsidRDefault="008F44C4" w:rsidP="005C20BF">
            <w:pPr>
              <w:pStyle w:val="a7"/>
              <w:numPr>
                <w:ilvl w:val="0"/>
                <w:numId w:val="9"/>
              </w:numPr>
              <w:rPr>
                <w:rFonts w:eastAsia="Times New Roman"/>
                <w:sz w:val="24"/>
                <w:szCs w:val="24"/>
              </w:rPr>
            </w:pPr>
            <w:proofErr w:type="gramStart"/>
            <w:r w:rsidRPr="00606A91">
              <w:rPr>
                <w:sz w:val="24"/>
                <w:szCs w:val="24"/>
              </w:rPr>
              <w:t>Соц</w:t>
            </w:r>
            <w:proofErr w:type="gramEnd"/>
            <w:r w:rsidRPr="00606A91">
              <w:rPr>
                <w:sz w:val="24"/>
                <w:szCs w:val="24"/>
              </w:rPr>
              <w:t>іальна і здоров’язбережувальна</w:t>
            </w:r>
          </w:p>
          <w:p w:rsidR="008F44C4" w:rsidRPr="00606A91" w:rsidRDefault="008F44C4" w:rsidP="005C20BF">
            <w:pPr>
              <w:pStyle w:val="a7"/>
              <w:numPr>
                <w:ilvl w:val="0"/>
                <w:numId w:val="9"/>
              </w:numPr>
              <w:rPr>
                <w:rFonts w:eastAsia="Times New Roman"/>
                <w:sz w:val="24"/>
                <w:szCs w:val="24"/>
              </w:rPr>
            </w:pPr>
            <w:r w:rsidRPr="00606A91">
              <w:rPr>
                <w:sz w:val="24"/>
                <w:szCs w:val="24"/>
              </w:rPr>
              <w:t>Громадянська та історична</w:t>
            </w:r>
          </w:p>
        </w:tc>
      </w:tr>
      <w:tr w:rsidR="008F44C4" w:rsidRPr="00606A91" w:rsidTr="008F44C4">
        <w:tc>
          <w:tcPr>
            <w:tcW w:w="9497" w:type="dxa"/>
          </w:tcPr>
          <w:p w:rsidR="008F44C4" w:rsidRPr="00606A91" w:rsidRDefault="008F44C4" w:rsidP="005C20BF">
            <w:pPr>
              <w:pStyle w:val="a7"/>
              <w:numPr>
                <w:ilvl w:val="0"/>
                <w:numId w:val="9"/>
              </w:numPr>
              <w:rPr>
                <w:sz w:val="24"/>
                <w:szCs w:val="24"/>
              </w:rPr>
            </w:pPr>
            <w:r w:rsidRPr="00606A91">
              <w:rPr>
                <w:sz w:val="24"/>
                <w:szCs w:val="24"/>
              </w:rPr>
              <w:t xml:space="preserve">Технологічна </w:t>
            </w:r>
          </w:p>
        </w:tc>
      </w:tr>
      <w:tr w:rsidR="008F44C4" w:rsidRPr="00606A91" w:rsidTr="008F44C4">
        <w:tc>
          <w:tcPr>
            <w:tcW w:w="9497" w:type="dxa"/>
          </w:tcPr>
          <w:p w:rsidR="008F44C4" w:rsidRPr="00606A91" w:rsidRDefault="008F44C4" w:rsidP="005C20BF">
            <w:pPr>
              <w:pStyle w:val="a7"/>
              <w:numPr>
                <w:ilvl w:val="0"/>
                <w:numId w:val="9"/>
              </w:numPr>
              <w:rPr>
                <w:sz w:val="24"/>
                <w:szCs w:val="24"/>
              </w:rPr>
            </w:pPr>
            <w:r w:rsidRPr="00606A91">
              <w:rPr>
                <w:sz w:val="24"/>
                <w:szCs w:val="24"/>
              </w:rPr>
              <w:t xml:space="preserve">Інформатична </w:t>
            </w:r>
          </w:p>
        </w:tc>
      </w:tr>
      <w:tr w:rsidR="008F44C4" w:rsidRPr="00606A91" w:rsidTr="008F44C4">
        <w:tc>
          <w:tcPr>
            <w:tcW w:w="9497" w:type="dxa"/>
          </w:tcPr>
          <w:p w:rsidR="008F44C4" w:rsidRPr="00606A91" w:rsidRDefault="008F44C4" w:rsidP="005C20BF">
            <w:pPr>
              <w:pStyle w:val="a7"/>
              <w:numPr>
                <w:ilvl w:val="0"/>
                <w:numId w:val="9"/>
              </w:numPr>
              <w:rPr>
                <w:sz w:val="24"/>
                <w:szCs w:val="24"/>
              </w:rPr>
            </w:pPr>
            <w:r w:rsidRPr="00606A91">
              <w:rPr>
                <w:sz w:val="24"/>
                <w:szCs w:val="24"/>
              </w:rPr>
              <w:t xml:space="preserve">Мистецька </w:t>
            </w:r>
          </w:p>
        </w:tc>
      </w:tr>
      <w:tr w:rsidR="008F44C4" w:rsidRPr="00606A91" w:rsidTr="008F44C4">
        <w:tc>
          <w:tcPr>
            <w:tcW w:w="9497" w:type="dxa"/>
          </w:tcPr>
          <w:p w:rsidR="008F44C4" w:rsidRPr="00606A91" w:rsidRDefault="008F44C4" w:rsidP="005C20BF">
            <w:pPr>
              <w:pStyle w:val="a7"/>
              <w:numPr>
                <w:ilvl w:val="0"/>
                <w:numId w:val="8"/>
              </w:numPr>
              <w:spacing w:after="200"/>
              <w:rPr>
                <w:sz w:val="24"/>
                <w:szCs w:val="24"/>
              </w:rPr>
            </w:pPr>
            <w:r w:rsidRPr="00606A91">
              <w:rPr>
                <w:sz w:val="24"/>
                <w:szCs w:val="24"/>
              </w:rPr>
              <w:t xml:space="preserve">Фізкультурна </w:t>
            </w:r>
          </w:p>
        </w:tc>
      </w:tr>
    </w:tbl>
    <w:p w:rsidR="00625437" w:rsidRPr="00606A91" w:rsidRDefault="00066D19" w:rsidP="008F44C4">
      <w:pPr>
        <w:spacing w:line="276" w:lineRule="auto"/>
        <w:ind w:left="-426"/>
        <w:rPr>
          <w:rFonts w:eastAsia="Times New Roman"/>
          <w:b/>
          <w:bCs/>
          <w:sz w:val="24"/>
          <w:szCs w:val="24"/>
          <w:lang w:val="uk-UA"/>
        </w:rPr>
      </w:pPr>
      <w:r w:rsidRPr="00606A91">
        <w:rPr>
          <w:sz w:val="24"/>
          <w:szCs w:val="24"/>
        </w:rPr>
        <w:t xml:space="preserve">Очікувані результати навчання здобувачів освіти. Відповідно до мети та загальних цілей, окреслених у Державному стандарті, визначено завдання, які реалізуються в рамках кожної освітньої галузі. Результати навчання повинні робити внесок у формування ключових компетентностей учнів. Такі ключові компетентності, як уміння вчитися, ініціативність і </w:t>
      </w:r>
      <w:proofErr w:type="gramStart"/>
      <w:r w:rsidRPr="00606A91">
        <w:rPr>
          <w:sz w:val="24"/>
          <w:szCs w:val="24"/>
        </w:rPr>
        <w:t>п</w:t>
      </w:r>
      <w:proofErr w:type="gramEnd"/>
      <w:r w:rsidRPr="00606A91">
        <w:rPr>
          <w:sz w:val="24"/>
          <w:szCs w:val="24"/>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606A91">
        <w:rPr>
          <w:sz w:val="24"/>
          <w:szCs w:val="24"/>
        </w:rPr>
        <w:t>П</w:t>
      </w:r>
      <w:proofErr w:type="gramEnd"/>
      <w:r w:rsidRPr="00606A91">
        <w:rPr>
          <w:sz w:val="24"/>
          <w:szCs w:val="24"/>
        </w:rPr>
        <w:t xml:space="preserve">ідприємливість і фінансова грамотність» спрямоване на формування в учнів здатності застосовувати знання й уміння у реальних життєвих ситуаціях. Необхідною умовою формування компетентностей є діяльнісна спрямованість навчання, яка передбачає постійне включення учнів до </w:t>
      </w:r>
      <w:proofErr w:type="gramStart"/>
      <w:r w:rsidRPr="00606A91">
        <w:rPr>
          <w:sz w:val="24"/>
          <w:szCs w:val="24"/>
        </w:rPr>
        <w:t>р</w:t>
      </w:r>
      <w:proofErr w:type="gramEnd"/>
      <w:r w:rsidRPr="00606A91">
        <w:rPr>
          <w:sz w:val="24"/>
          <w:szCs w:val="24"/>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606A91">
        <w:rPr>
          <w:sz w:val="24"/>
          <w:szCs w:val="24"/>
        </w:rPr>
        <w:t>Доц</w:t>
      </w:r>
      <w:proofErr w:type="gramEnd"/>
      <w:r w:rsidRPr="00606A91">
        <w:rPr>
          <w:sz w:val="24"/>
          <w:szCs w:val="24"/>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606A91">
        <w:rPr>
          <w:sz w:val="24"/>
          <w:szCs w:val="24"/>
        </w:rPr>
        <w:t>о-</w:t>
      </w:r>
      <w:proofErr w:type="gramEnd"/>
      <w:r w:rsidRPr="00606A91">
        <w:rPr>
          <w:sz w:val="24"/>
          <w:szCs w:val="24"/>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w:t>
      </w:r>
      <w:r w:rsidRPr="00606A91">
        <w:rPr>
          <w:sz w:val="24"/>
          <w:szCs w:val="24"/>
          <w:lang w:val="uk-UA"/>
        </w:rPr>
        <w:t>яду</w:t>
      </w:r>
      <w:proofErr w:type="gramStart"/>
      <w:r w:rsidRPr="00606A91">
        <w:rPr>
          <w:sz w:val="24"/>
          <w:szCs w:val="24"/>
          <w:lang w:val="uk-UA"/>
        </w:rPr>
        <w:t>.</w:t>
      </w:r>
      <w:r w:rsidRPr="00606A91">
        <w:rPr>
          <w:sz w:val="24"/>
          <w:szCs w:val="24"/>
        </w:rPr>
        <w:t>У</w:t>
      </w:r>
      <w:proofErr w:type="gramEnd"/>
      <w:r w:rsidRPr="00606A91">
        <w:rPr>
          <w:sz w:val="24"/>
          <w:szCs w:val="24"/>
        </w:rPr>
        <w:t>чні набувають досвіду застосування знань на практиці та перенесення їх в нові ситуації.</w:t>
      </w:r>
    </w:p>
    <w:p w:rsidR="00625437" w:rsidRPr="00606A91" w:rsidRDefault="00625437" w:rsidP="008F44C4">
      <w:pPr>
        <w:ind w:left="-426" w:firstLine="426"/>
        <w:rPr>
          <w:rFonts w:eastAsia="Times New Roman"/>
          <w:color w:val="000000"/>
          <w:sz w:val="24"/>
          <w:szCs w:val="24"/>
          <w:lang w:val="uk-UA"/>
        </w:rPr>
      </w:pPr>
      <w:r w:rsidRPr="00606A91">
        <w:rPr>
          <w:rFonts w:eastAsia="Times New Roman"/>
          <w:color w:val="000000"/>
          <w:sz w:val="24"/>
          <w:szCs w:val="24"/>
          <w:lang w:val="uk-UA"/>
        </w:rPr>
        <w:t xml:space="preserve">    Освітня програма </w:t>
      </w:r>
      <w:r w:rsidR="00200C01" w:rsidRPr="00606A91">
        <w:rPr>
          <w:rFonts w:eastAsia="Times New Roman"/>
          <w:color w:val="000000"/>
          <w:sz w:val="24"/>
          <w:szCs w:val="24"/>
          <w:lang w:val="uk-UA"/>
        </w:rPr>
        <w:t>початкової освіти</w:t>
      </w:r>
      <w:r w:rsidR="004C433C" w:rsidRPr="00606A91">
        <w:rPr>
          <w:rFonts w:eastAsia="Times New Roman"/>
          <w:color w:val="000000"/>
          <w:sz w:val="24"/>
          <w:szCs w:val="24"/>
          <w:lang w:val="uk-UA"/>
        </w:rPr>
        <w:t xml:space="preserve"> </w:t>
      </w:r>
      <w:r w:rsidR="008F44C4" w:rsidRPr="00606A91">
        <w:rPr>
          <w:rFonts w:eastAsia="Times New Roman"/>
          <w:color w:val="000000"/>
          <w:sz w:val="24"/>
          <w:szCs w:val="24"/>
          <w:lang w:val="uk-UA"/>
        </w:rPr>
        <w:t xml:space="preserve">Смологовицької гімназії </w:t>
      </w:r>
      <w:r w:rsidR="004C433C" w:rsidRPr="00606A91">
        <w:rPr>
          <w:rFonts w:eastAsia="Times New Roman"/>
          <w:color w:val="000000"/>
          <w:sz w:val="24"/>
          <w:szCs w:val="24"/>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сприяє  формуванню в учнів 1-4 класів всіх ключових компетентностей: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0A0A99" w:rsidRPr="00606A91" w:rsidRDefault="000A0A99" w:rsidP="008F44C4">
      <w:pPr>
        <w:ind w:left="-426" w:firstLine="426"/>
        <w:rPr>
          <w:rFonts w:eastAsia="Times New Roman"/>
          <w:sz w:val="24"/>
          <w:szCs w:val="24"/>
          <w:lang w:val="uk-UA"/>
        </w:rPr>
      </w:pPr>
    </w:p>
    <w:p w:rsidR="00625236" w:rsidRPr="00606A91" w:rsidRDefault="00625236" w:rsidP="006631AB">
      <w:pPr>
        <w:shd w:val="clear" w:color="auto" w:fill="FFFFFF"/>
        <w:jc w:val="center"/>
        <w:rPr>
          <w:rFonts w:eastAsia="Times New Roman"/>
          <w:b/>
          <w:bCs/>
          <w:color w:val="000000" w:themeColor="text1"/>
          <w:sz w:val="24"/>
          <w:szCs w:val="24"/>
          <w:lang w:val="uk-UA" w:eastAsia="uk-UA"/>
        </w:rPr>
      </w:pPr>
    </w:p>
    <w:p w:rsidR="00FD2C9B" w:rsidRPr="00606A91" w:rsidRDefault="00FD2C9B" w:rsidP="004A1C3A">
      <w:pPr>
        <w:shd w:val="clear" w:color="auto" w:fill="FFFFFF"/>
        <w:rPr>
          <w:color w:val="4472C4" w:themeColor="accent5"/>
          <w:sz w:val="24"/>
          <w:szCs w:val="24"/>
          <w:lang w:val="uk-UA"/>
        </w:rPr>
      </w:pPr>
      <w:r w:rsidRPr="00606A91">
        <w:rPr>
          <w:b/>
          <w:color w:val="4472C4" w:themeColor="accent5"/>
          <w:sz w:val="24"/>
          <w:szCs w:val="24"/>
          <w:lang w:val="uk-UA"/>
        </w:rPr>
        <w:t>4.2. Освітня програма базової середньої освіти</w:t>
      </w:r>
    </w:p>
    <w:p w:rsidR="00FD2C9B" w:rsidRPr="00606A91" w:rsidRDefault="00FD2C9B" w:rsidP="004A1C3A">
      <w:pPr>
        <w:shd w:val="clear" w:color="auto" w:fill="FFFFFF"/>
        <w:rPr>
          <w:sz w:val="24"/>
          <w:szCs w:val="24"/>
        </w:rPr>
      </w:pPr>
      <w:r w:rsidRPr="00606A91">
        <w:rPr>
          <w:sz w:val="24"/>
          <w:szCs w:val="24"/>
          <w:lang w:val="uk-UA"/>
        </w:rPr>
        <w:t xml:space="preserve"> 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 Освітня програма окреслює організацію закладом єдиного комплексу освітніх компонентів для досягнення </w:t>
      </w:r>
      <w:r w:rsidRPr="00606A91">
        <w:rPr>
          <w:sz w:val="24"/>
          <w:szCs w:val="24"/>
          <w:lang w:val="uk-UA"/>
        </w:rPr>
        <w:lastRenderedPageBreak/>
        <w:t xml:space="preserve">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w:t>
      </w:r>
      <w:r w:rsidRPr="00606A91">
        <w:rPr>
          <w:sz w:val="24"/>
          <w:szCs w:val="24"/>
        </w:rPr>
        <w:t>Типовою освітньою програмою. Детальний розподіл навчального навантаження на тиждень окреслює навчальний план закладу, який дає цілісне уявлення про змі</w:t>
      </w:r>
      <w:proofErr w:type="gramStart"/>
      <w:r w:rsidRPr="00606A91">
        <w:rPr>
          <w:sz w:val="24"/>
          <w:szCs w:val="24"/>
        </w:rPr>
        <w:t>ст</w:t>
      </w:r>
      <w:proofErr w:type="gramEnd"/>
      <w:r w:rsidRPr="00606A91">
        <w:rPr>
          <w:sz w:val="24"/>
          <w:szCs w:val="24"/>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w:t>
      </w:r>
      <w:proofErr w:type="gramStart"/>
      <w:r w:rsidRPr="00606A91">
        <w:rPr>
          <w:sz w:val="24"/>
          <w:szCs w:val="24"/>
        </w:rPr>
        <w:t>в</w:t>
      </w:r>
      <w:proofErr w:type="gramEnd"/>
      <w:r w:rsidRPr="00606A91">
        <w:rPr>
          <w:sz w:val="24"/>
          <w:szCs w:val="24"/>
        </w:rPr>
        <w:t>.</w:t>
      </w:r>
    </w:p>
    <w:p w:rsidR="00FD2C9B" w:rsidRPr="00606A91" w:rsidRDefault="00FD2C9B" w:rsidP="004A1C3A">
      <w:pPr>
        <w:shd w:val="clear" w:color="auto" w:fill="FFFFFF"/>
        <w:rPr>
          <w:sz w:val="24"/>
          <w:szCs w:val="24"/>
        </w:rPr>
      </w:pPr>
      <w:r w:rsidRPr="00606A91">
        <w:rPr>
          <w:sz w:val="24"/>
          <w:szCs w:val="24"/>
        </w:rPr>
        <w:t xml:space="preserve"> Варіативна складова використана </w:t>
      </w:r>
      <w:proofErr w:type="gramStart"/>
      <w:r w:rsidRPr="00606A91">
        <w:rPr>
          <w:sz w:val="24"/>
          <w:szCs w:val="24"/>
        </w:rPr>
        <w:t>на</w:t>
      </w:r>
      <w:proofErr w:type="gramEnd"/>
      <w:r w:rsidRPr="00606A91">
        <w:rPr>
          <w:sz w:val="24"/>
          <w:szCs w:val="24"/>
        </w:rPr>
        <w:t>:</w:t>
      </w:r>
    </w:p>
    <w:p w:rsidR="00FD2C9B" w:rsidRPr="00606A91" w:rsidRDefault="00FD2C9B" w:rsidP="004A1C3A">
      <w:pPr>
        <w:shd w:val="clear" w:color="auto" w:fill="FFFFFF"/>
        <w:rPr>
          <w:sz w:val="24"/>
          <w:szCs w:val="24"/>
          <w:lang w:val="uk-UA"/>
        </w:rPr>
      </w:pPr>
      <w:r w:rsidRPr="00606A91">
        <w:rPr>
          <w:sz w:val="24"/>
          <w:szCs w:val="24"/>
        </w:rPr>
        <w:sym w:font="Symbol" w:char="F0B7"/>
      </w:r>
      <w:r w:rsidRPr="00606A91">
        <w:rPr>
          <w:sz w:val="24"/>
          <w:szCs w:val="24"/>
        </w:rPr>
        <w:t xml:space="preserve">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w:t>
      </w:r>
      <w:proofErr w:type="gramStart"/>
      <w:r w:rsidRPr="00606A91">
        <w:rPr>
          <w:sz w:val="24"/>
          <w:szCs w:val="24"/>
        </w:rPr>
        <w:t>р</w:t>
      </w:r>
      <w:proofErr w:type="gramEnd"/>
      <w:r w:rsidRPr="00606A91">
        <w:rPr>
          <w:sz w:val="24"/>
          <w:szCs w:val="24"/>
        </w:rPr>
        <w:t xml:space="preserve">івня </w:t>
      </w:r>
      <w:r w:rsidRPr="00606A91">
        <w:rPr>
          <w:sz w:val="24"/>
          <w:szCs w:val="24"/>
          <w:lang w:val="uk-UA"/>
        </w:rPr>
        <w:t>;</w:t>
      </w:r>
    </w:p>
    <w:p w:rsidR="00FD2C9B" w:rsidRPr="00606A91" w:rsidRDefault="0041258F" w:rsidP="004A1C3A">
      <w:pPr>
        <w:shd w:val="clear" w:color="auto" w:fill="FFFFFF"/>
        <w:rPr>
          <w:sz w:val="24"/>
          <w:szCs w:val="24"/>
        </w:rPr>
      </w:pPr>
      <w:r w:rsidRPr="00606A91">
        <w:rPr>
          <w:sz w:val="24"/>
          <w:szCs w:val="24"/>
          <w:lang w:val="uk-UA"/>
        </w:rPr>
        <w:t xml:space="preserve">  </w:t>
      </w:r>
      <w:r w:rsidR="00FD2C9B" w:rsidRPr="00606A91">
        <w:rPr>
          <w:sz w:val="24"/>
          <w:szCs w:val="24"/>
        </w:rPr>
        <w:t xml:space="preserve">Формування варіативної складової відбувається на </w:t>
      </w:r>
      <w:proofErr w:type="gramStart"/>
      <w:r w:rsidR="00FD2C9B" w:rsidRPr="00606A91">
        <w:rPr>
          <w:sz w:val="24"/>
          <w:szCs w:val="24"/>
        </w:rPr>
        <w:t>п</w:t>
      </w:r>
      <w:proofErr w:type="gramEnd"/>
      <w:r w:rsidR="00FD2C9B" w:rsidRPr="00606A91">
        <w:rPr>
          <w:sz w:val="24"/>
          <w:szCs w:val="24"/>
        </w:rPr>
        <w:t>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w:t>
      </w:r>
      <w:r w:rsidR="009D33F7" w:rsidRPr="00606A91">
        <w:rPr>
          <w:sz w:val="24"/>
          <w:szCs w:val="24"/>
        </w:rPr>
        <w:t>о показника не враховувались</w:t>
      </w:r>
      <w:proofErr w:type="gramStart"/>
      <w:r w:rsidR="009D33F7" w:rsidRPr="00606A91">
        <w:rPr>
          <w:sz w:val="24"/>
          <w:szCs w:val="24"/>
        </w:rPr>
        <w:t>.</w:t>
      </w:r>
      <w:r w:rsidR="00FD2C9B" w:rsidRPr="00606A91">
        <w:rPr>
          <w:sz w:val="24"/>
          <w:szCs w:val="24"/>
        </w:rPr>
        <w:t>З</w:t>
      </w:r>
      <w:proofErr w:type="gramEnd"/>
      <w:r w:rsidR="00FD2C9B" w:rsidRPr="00606A91">
        <w:rPr>
          <w:sz w:val="24"/>
          <w:szCs w:val="24"/>
        </w:rPr>
        <w:t>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w:t>
      </w:r>
      <w:proofErr w:type="gramStart"/>
      <w:r w:rsidR="00FD2C9B" w:rsidRPr="00606A91">
        <w:rPr>
          <w:sz w:val="24"/>
          <w:szCs w:val="24"/>
        </w:rPr>
        <w:t>ст</w:t>
      </w:r>
      <w:proofErr w:type="gramEnd"/>
      <w:r w:rsidR="00FD2C9B" w:rsidRPr="00606A91">
        <w:rPr>
          <w:sz w:val="24"/>
          <w:szCs w:val="24"/>
        </w:rPr>
        <w:t xml:space="preserve">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w:t>
      </w:r>
      <w:proofErr w:type="gramStart"/>
      <w:r w:rsidR="00FD2C9B" w:rsidRPr="00606A91">
        <w:rPr>
          <w:sz w:val="24"/>
          <w:szCs w:val="24"/>
        </w:rPr>
        <w:t>в</w:t>
      </w:r>
      <w:proofErr w:type="gramEnd"/>
      <w:r w:rsidR="00FD2C9B" w:rsidRPr="00606A91">
        <w:rPr>
          <w:sz w:val="24"/>
          <w:szCs w:val="24"/>
        </w:rPr>
        <w:t xml:space="preserve">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w:t>
      </w:r>
      <w:proofErr w:type="gramStart"/>
      <w:r w:rsidR="00FD2C9B" w:rsidRPr="00606A91">
        <w:rPr>
          <w:sz w:val="24"/>
          <w:szCs w:val="24"/>
        </w:rPr>
        <w:t>а й</w:t>
      </w:r>
      <w:proofErr w:type="gramEnd"/>
      <w:r w:rsidR="00FD2C9B" w:rsidRPr="00606A91">
        <w:rPr>
          <w:sz w:val="24"/>
          <w:szCs w:val="24"/>
        </w:rPr>
        <w:t xml:space="preserve"> ритміка, хореографія, пластика, тощо. Гранична наповнюваність класів та тривалість уроків встановлюються відповідно </w:t>
      </w:r>
      <w:proofErr w:type="gramStart"/>
      <w:r w:rsidR="00FD2C9B" w:rsidRPr="00606A91">
        <w:rPr>
          <w:sz w:val="24"/>
          <w:szCs w:val="24"/>
        </w:rPr>
        <w:t>до</w:t>
      </w:r>
      <w:proofErr w:type="gramEnd"/>
      <w:r w:rsidR="00FD2C9B" w:rsidRPr="00606A91">
        <w:rPr>
          <w:sz w:val="24"/>
          <w:szCs w:val="24"/>
        </w:rPr>
        <w:t xml:space="preserve"> Закону України "Про загальну середню освіту". Очікувані результати навчання здобувачів освіти. Відповідно до мети та загальних цілей, окреслених у </w:t>
      </w:r>
      <w:proofErr w:type="gramStart"/>
      <w:r w:rsidR="00FD2C9B" w:rsidRPr="00606A91">
        <w:rPr>
          <w:sz w:val="24"/>
          <w:szCs w:val="24"/>
        </w:rPr>
        <w:t>Державному</w:t>
      </w:r>
      <w:proofErr w:type="gramEnd"/>
      <w:r w:rsidR="00FD2C9B" w:rsidRPr="00606A91">
        <w:rPr>
          <w:sz w:val="24"/>
          <w:szCs w:val="24"/>
        </w:rPr>
        <w:t xml:space="preserve"> стандарті, визначено завдання у рамках кожної освітньої галузі. Результати навчання повинні робити внесок у формування ключових компетентностей учнів. </w:t>
      </w:r>
    </w:p>
    <w:p w:rsidR="009D33F7" w:rsidRPr="00606A91" w:rsidRDefault="009D33F7" w:rsidP="009D33F7">
      <w:pPr>
        <w:ind w:firstLine="709"/>
        <w:rPr>
          <w:rFonts w:eastAsia="Times New Roman"/>
          <w:sz w:val="24"/>
          <w:szCs w:val="24"/>
          <w:highlight w:val="white"/>
          <w:lang w:val="uk-UA"/>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4"/>
      </w:tblGrid>
      <w:tr w:rsidR="009D33F7" w:rsidRPr="00606A91" w:rsidTr="009D33F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jc w:val="center"/>
              <w:rPr>
                <w:rFonts w:eastAsia="Times New Roman"/>
                <w:sz w:val="24"/>
                <w:szCs w:val="24"/>
                <w:highlight w:val="white"/>
                <w:lang w:val="uk-UA"/>
              </w:rPr>
            </w:pPr>
            <w:r w:rsidRPr="00606A91">
              <w:rPr>
                <w:rFonts w:eastAsia="Times New Roman"/>
                <w:sz w:val="24"/>
                <w:szCs w:val="24"/>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jc w:val="center"/>
              <w:rPr>
                <w:rFonts w:eastAsia="Times New Roman"/>
                <w:b/>
                <w:sz w:val="24"/>
                <w:szCs w:val="24"/>
                <w:highlight w:val="white"/>
                <w:lang w:val="uk-UA"/>
              </w:rPr>
            </w:pPr>
            <w:r w:rsidRPr="00606A91">
              <w:rPr>
                <w:rFonts w:eastAsia="Times New Roman"/>
                <w:b/>
                <w:sz w:val="24"/>
                <w:szCs w:val="24"/>
                <w:lang w:val="uk-U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jc w:val="center"/>
              <w:rPr>
                <w:rFonts w:eastAsia="Times New Roman"/>
                <w:b/>
                <w:sz w:val="24"/>
                <w:szCs w:val="24"/>
                <w:highlight w:val="white"/>
                <w:lang w:val="uk-UA"/>
              </w:rPr>
            </w:pPr>
            <w:r w:rsidRPr="00606A91">
              <w:rPr>
                <w:rFonts w:eastAsia="Times New Roman"/>
                <w:b/>
                <w:sz w:val="24"/>
                <w:szCs w:val="24"/>
                <w:highlight w:val="white"/>
                <w:lang w:val="uk-UA"/>
              </w:rPr>
              <w:t>Компоненти</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rFonts w:eastAsia="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06A91">
              <w:rPr>
                <w:rFonts w:eastAsia="Times New Roman"/>
                <w:sz w:val="24"/>
                <w:szCs w:val="24"/>
                <w:lang w:val="uk-UA"/>
              </w:rPr>
              <w:t>уникнення невнормованих іншомовних запозичень у спілкуванні на тематику</w:t>
            </w:r>
            <w:r w:rsidRPr="00606A91">
              <w:rPr>
                <w:rFonts w:eastAsia="Times New Roman"/>
                <w:sz w:val="24"/>
                <w:szCs w:val="24"/>
                <w:highlight w:val="white"/>
                <w:lang w:val="uk-UA"/>
              </w:rPr>
              <w:t xml:space="preserve"> окремого предмета; поповнювати свій словниковий запас.</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highlight w:val="white"/>
                <w:lang w:val="uk-UA"/>
              </w:rPr>
              <w:t xml:space="preserve"> розуміння важливості чітких та лаконічних формулювань.</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означення понять, формулювання властивостей, доведення правил, теорем</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w:t>
            </w:r>
            <w:r w:rsidRPr="00606A91">
              <w:rPr>
                <w:sz w:val="24"/>
                <w:szCs w:val="24"/>
                <w:lang w:val="uk-UA"/>
              </w:rPr>
              <w:lastRenderedPageBreak/>
              <w:t>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sz w:val="24"/>
                <w:szCs w:val="24"/>
                <w:lang w:val="uk-UA"/>
              </w:rPr>
              <w:t>підручники, словники, довідкова література, мультимедійні засоби, адаптовані іншомовні тексти.</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rFonts w:eastAsia="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rFonts w:eastAsia="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606A91">
              <w:rPr>
                <w:rFonts w:eastAsia="Times New Roman"/>
                <w:sz w:val="24"/>
                <w:szCs w:val="24"/>
                <w:lang w:val="uk-UA"/>
              </w:rPr>
              <w:t>; послуговуватися технологічними пристроями</w:t>
            </w:r>
            <w:r w:rsidRPr="00606A91">
              <w:rPr>
                <w:rFonts w:eastAsia="Times New Roman"/>
                <w:sz w:val="24"/>
                <w:szCs w:val="24"/>
                <w:highlight w:val="white"/>
                <w:lang w:val="uk-UA"/>
              </w:rPr>
              <w:t>.</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606A91">
              <w:rPr>
                <w:rFonts w:eastAsia="Times New Roman"/>
                <w:sz w:val="24"/>
                <w:szCs w:val="24"/>
                <w:lang w:val="uk-UA"/>
              </w:rPr>
              <w:t xml:space="preserve"> усвідомлення ролі наукових ідей в сучасних інформаційних технологіях</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rFonts w:eastAsia="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візуалізація даних, побудова графіків та діаграм за допомогою програмних засобів</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 xml:space="preserve">Уміння вчитися </w:t>
            </w:r>
            <w:r w:rsidRPr="00606A91">
              <w:rPr>
                <w:rFonts w:eastAsia="Times New Roman"/>
                <w:sz w:val="24"/>
                <w:szCs w:val="24"/>
                <w:highlight w:val="white"/>
                <w:lang w:val="uk-UA"/>
              </w:rPr>
              <w:lastRenderedPageBreak/>
              <w:t>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lastRenderedPageBreak/>
              <w:t>Уміння:</w:t>
            </w:r>
            <w:r w:rsidRPr="00606A91">
              <w:rPr>
                <w:rFonts w:eastAsia="Times New Roman"/>
                <w:sz w:val="24"/>
                <w:szCs w:val="24"/>
                <w:highlight w:val="white"/>
                <w:lang w:val="uk-UA"/>
              </w:rPr>
              <w:t xml:space="preserve"> визначати мету навчальної діяльності, відбирати й </w:t>
            </w:r>
            <w:r w:rsidRPr="00606A91">
              <w:rPr>
                <w:rFonts w:eastAsia="Times New Roman"/>
                <w:sz w:val="24"/>
                <w:szCs w:val="24"/>
                <w:highlight w:val="white"/>
                <w:lang w:val="uk-UA"/>
              </w:rPr>
              <w:lastRenderedPageBreak/>
              <w:t>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моделювання власної освітньої траєкторії</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lastRenderedPageBreak/>
              <w:t>7</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rFonts w:eastAsia="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завдання підприємницького змісту (оптимізаційні задачі)</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rFonts w:eastAsia="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завдання соціального змісту</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 xml:space="preserve">Уміння: </w:t>
            </w:r>
            <w:r w:rsidRPr="00606A91">
              <w:rPr>
                <w:rFonts w:eastAsia="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06A91">
              <w:rPr>
                <w:rFonts w:eastAsia="Times New Roman"/>
                <w:sz w:val="24"/>
                <w:szCs w:val="24"/>
                <w:highlight w:val="white"/>
                <w:lang w:val="uk-UA"/>
              </w:rPr>
              <w:t>.</w:t>
            </w:r>
          </w:p>
          <w:p w:rsidR="009D33F7" w:rsidRPr="00606A91" w:rsidRDefault="009D33F7" w:rsidP="00E57C18">
            <w:pPr>
              <w:rPr>
                <w:rFonts w:eastAsia="Times New Roman"/>
                <w:sz w:val="24"/>
                <w:szCs w:val="24"/>
                <w:lang w:val="uk-UA"/>
              </w:rPr>
            </w:pPr>
            <w:r w:rsidRPr="00606A91">
              <w:rPr>
                <w:rFonts w:eastAsia="Times New Roman"/>
                <w:b/>
                <w:i/>
                <w:sz w:val="24"/>
                <w:szCs w:val="24"/>
                <w:highlight w:val="white"/>
                <w:lang w:val="uk-UA"/>
              </w:rPr>
              <w:t>Навчальні ресурси:</w:t>
            </w:r>
            <w:r w:rsidRPr="00606A91">
              <w:rPr>
                <w:rFonts w:eastAsia="Times New Roman"/>
                <w:sz w:val="24"/>
                <w:szCs w:val="24"/>
                <w:lang w:val="uk-UA"/>
              </w:rPr>
              <w:t xml:space="preserve">математичні моделі в різних видах </w:t>
            </w:r>
            <w:r w:rsidRPr="00606A91">
              <w:rPr>
                <w:rFonts w:eastAsia="Times New Roman"/>
                <w:sz w:val="24"/>
                <w:szCs w:val="24"/>
                <w:lang w:val="uk-UA"/>
              </w:rPr>
              <w:lastRenderedPageBreak/>
              <w:t>мистецтва</w:t>
            </w:r>
          </w:p>
        </w:tc>
      </w:tr>
      <w:tr w:rsidR="009D33F7" w:rsidRPr="00606A91"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lastRenderedPageBreak/>
              <w:t>10</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sz w:val="24"/>
                <w:szCs w:val="24"/>
                <w:highlight w:val="white"/>
                <w:lang w:val="uk-U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Уміння:</w:t>
            </w:r>
            <w:r w:rsidRPr="00606A91">
              <w:rPr>
                <w:rFonts w:eastAsia="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Ставлення:</w:t>
            </w:r>
            <w:r w:rsidRPr="00606A91">
              <w:rPr>
                <w:rFonts w:eastAsia="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D33F7" w:rsidRPr="00606A91" w:rsidRDefault="009D33F7" w:rsidP="00E57C18">
            <w:pPr>
              <w:rPr>
                <w:rFonts w:eastAsia="Times New Roman"/>
                <w:sz w:val="24"/>
                <w:szCs w:val="24"/>
                <w:highlight w:val="white"/>
                <w:lang w:val="uk-UA"/>
              </w:rPr>
            </w:pPr>
            <w:r w:rsidRPr="00606A91">
              <w:rPr>
                <w:rFonts w:eastAsia="Times New Roman"/>
                <w:b/>
                <w:i/>
                <w:sz w:val="24"/>
                <w:szCs w:val="24"/>
                <w:highlight w:val="white"/>
                <w:lang w:val="uk-UA"/>
              </w:rPr>
              <w:t>Навчальні ресурси:</w:t>
            </w:r>
            <w:r w:rsidRPr="00606A91">
              <w:rPr>
                <w:rFonts w:eastAsia="Times New Roman"/>
                <w:sz w:val="24"/>
                <w:szCs w:val="24"/>
                <w:highlight w:val="white"/>
                <w:lang w:val="uk-UA"/>
              </w:rPr>
              <w:t xml:space="preserve"> навчальні проекти, завдання .</w:t>
            </w:r>
          </w:p>
        </w:tc>
      </w:tr>
    </w:tbl>
    <w:p w:rsidR="006631AB" w:rsidRPr="00606A91" w:rsidRDefault="009D33F7" w:rsidP="0036582E">
      <w:pPr>
        <w:shd w:val="clear" w:color="auto" w:fill="FFFFFF"/>
        <w:spacing w:line="276" w:lineRule="auto"/>
        <w:rPr>
          <w:rFonts w:eastAsia="Times New Roman"/>
          <w:color w:val="000000" w:themeColor="text1"/>
          <w:sz w:val="24"/>
          <w:szCs w:val="24"/>
          <w:lang w:val="uk-UA" w:eastAsia="uk-UA"/>
        </w:rPr>
      </w:pPr>
      <w:r w:rsidRPr="00606A91">
        <w:rPr>
          <w:sz w:val="24"/>
          <w:szCs w:val="24"/>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r w:rsidRPr="00606A91">
        <w:rPr>
          <w:sz w:val="24"/>
          <w:szCs w:val="24"/>
        </w:rPr>
        <w:t xml:space="preserve">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w:t>
      </w:r>
      <w:proofErr w:type="gramStart"/>
      <w:r w:rsidRPr="00606A91">
        <w:rPr>
          <w:sz w:val="24"/>
          <w:szCs w:val="24"/>
        </w:rPr>
        <w:t>роботу</w:t>
      </w:r>
      <w:proofErr w:type="gramEnd"/>
      <w:r w:rsidRPr="00606A91">
        <w:rPr>
          <w:sz w:val="24"/>
          <w:szCs w:val="24"/>
        </w:rPr>
        <w:t xml:space="preserve"> гуртків.</w:t>
      </w:r>
    </w:p>
    <w:p w:rsidR="009D33F7" w:rsidRPr="00606A91" w:rsidRDefault="002B2356" w:rsidP="0036582E">
      <w:pPr>
        <w:shd w:val="clear" w:color="auto" w:fill="FFFFFF"/>
        <w:spacing w:line="276" w:lineRule="auto"/>
        <w:rPr>
          <w:b/>
          <w:color w:val="FF0000"/>
          <w:sz w:val="24"/>
          <w:szCs w:val="24"/>
          <w:lang w:val="uk-UA"/>
        </w:rPr>
      </w:pPr>
      <w:r w:rsidRPr="00606A91">
        <w:rPr>
          <w:sz w:val="24"/>
          <w:szCs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Pr="00606A91">
        <w:rPr>
          <w:sz w:val="24"/>
          <w:szCs w:val="24"/>
        </w:rPr>
        <w:t xml:space="preserve">Учні набувають досвіду застосування знань на практиці та перенесення їх в нові ситуації. Базова середня освіта здобувається, як правило, </w:t>
      </w:r>
      <w:proofErr w:type="gramStart"/>
      <w:r w:rsidRPr="00606A91">
        <w:rPr>
          <w:sz w:val="24"/>
          <w:szCs w:val="24"/>
        </w:rPr>
        <w:t>п</w:t>
      </w:r>
      <w:proofErr w:type="gramEnd"/>
      <w:r w:rsidRPr="00606A91">
        <w:rPr>
          <w:sz w:val="24"/>
          <w:szCs w:val="24"/>
        </w:rPr>
        <w:t xml:space="preserve">ісля здобуття початкової освіти. Діти, які здобули початкову освіту на 1 вересня </w:t>
      </w:r>
      <w:proofErr w:type="gramStart"/>
      <w:r w:rsidRPr="00606A91">
        <w:rPr>
          <w:sz w:val="24"/>
          <w:szCs w:val="24"/>
        </w:rPr>
        <w:t>поточного</w:t>
      </w:r>
      <w:proofErr w:type="gramEnd"/>
      <w:r w:rsidRPr="00606A91">
        <w:rPr>
          <w:sz w:val="24"/>
          <w:szCs w:val="24"/>
        </w:rPr>
        <w:t xml:space="preserve"> навчального року повинні розпочинати здобуття базової середньої освіти цього ж навчального року. Типову освітню програму укладено за такими освітніми галузями: Мови і літератури</w:t>
      </w:r>
      <w:r w:rsidR="00C925E8" w:rsidRPr="00606A91">
        <w:rPr>
          <w:sz w:val="24"/>
          <w:szCs w:val="24"/>
          <w:lang w:val="uk-UA"/>
        </w:rPr>
        <w:t>,</w:t>
      </w:r>
      <w:r w:rsidRPr="00606A91">
        <w:rPr>
          <w:sz w:val="24"/>
          <w:szCs w:val="24"/>
        </w:rPr>
        <w:t xml:space="preserve"> Суспільствознавство</w:t>
      </w:r>
      <w:r w:rsidR="00C925E8" w:rsidRPr="00606A91">
        <w:rPr>
          <w:sz w:val="24"/>
          <w:szCs w:val="24"/>
          <w:lang w:val="uk-UA"/>
        </w:rPr>
        <w:t>,</w:t>
      </w:r>
      <w:r w:rsidRPr="00606A91">
        <w:rPr>
          <w:sz w:val="24"/>
          <w:szCs w:val="24"/>
        </w:rPr>
        <w:t xml:space="preserve"> Мистецтво</w:t>
      </w:r>
      <w:r w:rsidR="00C925E8" w:rsidRPr="00606A91">
        <w:rPr>
          <w:sz w:val="24"/>
          <w:szCs w:val="24"/>
          <w:lang w:val="uk-UA"/>
        </w:rPr>
        <w:t>,</w:t>
      </w:r>
      <w:r w:rsidRPr="00606A91">
        <w:rPr>
          <w:sz w:val="24"/>
          <w:szCs w:val="24"/>
        </w:rPr>
        <w:t xml:space="preserve"> Математика</w:t>
      </w:r>
      <w:r w:rsidR="00C925E8" w:rsidRPr="00606A91">
        <w:rPr>
          <w:sz w:val="24"/>
          <w:szCs w:val="24"/>
          <w:lang w:val="uk-UA"/>
        </w:rPr>
        <w:t>,</w:t>
      </w:r>
      <w:r w:rsidRPr="00606A91">
        <w:rPr>
          <w:sz w:val="24"/>
          <w:szCs w:val="24"/>
        </w:rPr>
        <w:t xml:space="preserve"> Природознавство</w:t>
      </w:r>
      <w:r w:rsidR="00C925E8" w:rsidRPr="00606A91">
        <w:rPr>
          <w:sz w:val="24"/>
          <w:szCs w:val="24"/>
          <w:lang w:val="uk-UA"/>
        </w:rPr>
        <w:t>,</w:t>
      </w:r>
      <w:r w:rsidRPr="00606A91">
        <w:rPr>
          <w:sz w:val="24"/>
          <w:szCs w:val="24"/>
        </w:rPr>
        <w:t xml:space="preserve"> Технології</w:t>
      </w:r>
      <w:r w:rsidR="00C925E8" w:rsidRPr="00606A91">
        <w:rPr>
          <w:sz w:val="24"/>
          <w:szCs w:val="24"/>
          <w:lang w:val="uk-UA"/>
        </w:rPr>
        <w:t>,</w:t>
      </w:r>
      <w:r w:rsidRPr="00606A91">
        <w:rPr>
          <w:sz w:val="24"/>
          <w:szCs w:val="24"/>
        </w:rPr>
        <w:t xml:space="preserve"> Здоров’я і фізична культура</w:t>
      </w:r>
      <w:r w:rsidR="00C925E8" w:rsidRPr="00606A91">
        <w:rPr>
          <w:sz w:val="24"/>
          <w:szCs w:val="24"/>
          <w:lang w:val="uk-UA"/>
        </w:rPr>
        <w:t>.</w:t>
      </w:r>
      <w:r w:rsidRPr="00606A91">
        <w:rPr>
          <w:sz w:val="24"/>
          <w:szCs w:val="24"/>
        </w:rPr>
        <w:t xml:space="preserve"> Навчальні плани основної школи передбачають реалізацію освітніх галузей </w:t>
      </w:r>
      <w:proofErr w:type="gramStart"/>
      <w:r w:rsidRPr="00606A91">
        <w:rPr>
          <w:sz w:val="24"/>
          <w:szCs w:val="24"/>
        </w:rPr>
        <w:t>Базового</w:t>
      </w:r>
      <w:proofErr w:type="gramEnd"/>
      <w:r w:rsidRPr="00606A91">
        <w:rPr>
          <w:sz w:val="24"/>
          <w:szCs w:val="24"/>
        </w:rPr>
        <w:t xml:space="preserve">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w:t>
      </w:r>
      <w:proofErr w:type="gramStart"/>
      <w:r w:rsidRPr="00606A91">
        <w:rPr>
          <w:sz w:val="24"/>
          <w:szCs w:val="24"/>
        </w:rPr>
        <w:t>англ</w:t>
      </w:r>
      <w:proofErr w:type="gramEnd"/>
      <w:r w:rsidRPr="00606A91">
        <w:rPr>
          <w:sz w:val="24"/>
          <w:szCs w:val="24"/>
        </w:rPr>
        <w:t>ійська</w:t>
      </w:r>
      <w:r w:rsidR="00C925E8" w:rsidRPr="00606A91">
        <w:rPr>
          <w:sz w:val="24"/>
          <w:szCs w:val="24"/>
          <w:lang w:val="uk-UA"/>
        </w:rPr>
        <w:t>,</w:t>
      </w:r>
      <w:r w:rsidR="0041258F" w:rsidRPr="00606A91">
        <w:rPr>
          <w:sz w:val="24"/>
          <w:szCs w:val="24"/>
        </w:rPr>
        <w:t>)",</w:t>
      </w:r>
      <w:r w:rsidRPr="00606A91">
        <w:rPr>
          <w:sz w:val="24"/>
          <w:szCs w:val="24"/>
        </w:rPr>
        <w:t xml:space="preserve"> «Зарубіжна література». В межах галузі «Суспільствознавство» у 5-му класі </w:t>
      </w:r>
      <w:r w:rsidRPr="00606A91">
        <w:rPr>
          <w:sz w:val="24"/>
          <w:szCs w:val="24"/>
        </w:rPr>
        <w:lastRenderedPageBreak/>
        <w:t xml:space="preserve">вивчається курс «Історія України </w:t>
      </w:r>
      <w:r w:rsidR="0041258F" w:rsidRPr="00606A91">
        <w:rPr>
          <w:sz w:val="24"/>
          <w:szCs w:val="24"/>
          <w:lang w:val="uk-UA"/>
        </w:rPr>
        <w:t xml:space="preserve"> </w:t>
      </w:r>
      <w:r w:rsidRPr="00606A91">
        <w:rPr>
          <w:sz w:val="24"/>
          <w:szCs w:val="24"/>
        </w:rPr>
        <w:t>(</w:t>
      </w:r>
      <w:proofErr w:type="gramStart"/>
      <w:r w:rsidRPr="00606A91">
        <w:rPr>
          <w:sz w:val="24"/>
          <w:szCs w:val="24"/>
        </w:rPr>
        <w:t>Вступ</w:t>
      </w:r>
      <w:proofErr w:type="gramEnd"/>
      <w:r w:rsidRPr="00606A91">
        <w:rPr>
          <w:sz w:val="24"/>
          <w:szCs w:val="24"/>
        </w:rPr>
        <w:t xml:space="preserve"> до історії)», у 6-му класі – інтегрований курс «Всесвітня історія. Історія України». Освітня галузь «Мистецтво» реалізується через окремі курси: «Музичне мистецтво» та «Образотворче мистецтво» в 5-7 класах та «Мистецтво» у 8-9 класах. </w:t>
      </w:r>
    </w:p>
    <w:p w:rsidR="0036582E" w:rsidRPr="00606A91" w:rsidRDefault="0036582E" w:rsidP="006631AB">
      <w:pPr>
        <w:shd w:val="clear" w:color="auto" w:fill="FFFFFF"/>
        <w:spacing w:line="270" w:lineRule="atLeast"/>
        <w:jc w:val="center"/>
        <w:rPr>
          <w:b/>
          <w:color w:val="FF0000"/>
          <w:sz w:val="24"/>
          <w:szCs w:val="24"/>
          <w:lang w:val="uk-UA"/>
        </w:rPr>
      </w:pPr>
    </w:p>
    <w:p w:rsidR="006631AB" w:rsidRPr="00606A91" w:rsidRDefault="006631AB" w:rsidP="006631AB">
      <w:pPr>
        <w:shd w:val="clear" w:color="auto" w:fill="FFFFFF"/>
        <w:spacing w:line="270" w:lineRule="atLeast"/>
        <w:jc w:val="center"/>
        <w:rPr>
          <w:rFonts w:eastAsia="Times New Roman"/>
          <w:b/>
          <w:bCs/>
          <w:color w:val="FF0000"/>
          <w:sz w:val="24"/>
          <w:szCs w:val="24"/>
          <w:lang w:val="uk-UA" w:eastAsia="ru-RU"/>
        </w:rPr>
      </w:pPr>
      <w:r w:rsidRPr="00606A91">
        <w:rPr>
          <w:b/>
          <w:color w:val="FF0000"/>
          <w:sz w:val="24"/>
          <w:szCs w:val="24"/>
          <w:lang w:val="uk-UA"/>
        </w:rPr>
        <w:t xml:space="preserve">РОЗДІЛ </w:t>
      </w:r>
      <w:r w:rsidRPr="00606A91">
        <w:rPr>
          <w:b/>
          <w:color w:val="FF0000"/>
          <w:sz w:val="24"/>
          <w:szCs w:val="24"/>
          <w:lang w:val="en-US"/>
        </w:rPr>
        <w:t>V</w:t>
      </w:r>
      <w:r w:rsidRPr="00606A91">
        <w:rPr>
          <w:rFonts w:eastAsia="Times New Roman"/>
          <w:b/>
          <w:bCs/>
          <w:color w:val="FF0000"/>
          <w:sz w:val="24"/>
          <w:szCs w:val="24"/>
          <w:lang w:val="uk-UA" w:eastAsia="ru-RU"/>
        </w:rPr>
        <w:t>.</w:t>
      </w:r>
    </w:p>
    <w:p w:rsidR="006631AB" w:rsidRPr="00606A91" w:rsidRDefault="006631AB" w:rsidP="006631AB">
      <w:pPr>
        <w:spacing w:line="276" w:lineRule="auto"/>
        <w:jc w:val="center"/>
        <w:rPr>
          <w:b/>
          <w:color w:val="FF0000"/>
          <w:sz w:val="24"/>
          <w:szCs w:val="24"/>
          <w:lang w:val="uk-UA"/>
        </w:rPr>
      </w:pPr>
    </w:p>
    <w:p w:rsidR="006631AB" w:rsidRPr="00606A91" w:rsidRDefault="006631AB" w:rsidP="00596B59">
      <w:pPr>
        <w:pStyle w:val="a3"/>
        <w:spacing w:before="0" w:after="0"/>
        <w:jc w:val="center"/>
        <w:rPr>
          <w:b/>
          <w:color w:val="002060"/>
          <w:lang w:val="uk-UA"/>
        </w:rPr>
      </w:pPr>
      <w:r w:rsidRPr="00606A91">
        <w:rPr>
          <w:b/>
          <w:color w:val="002060"/>
          <w:lang w:val="uk-UA"/>
        </w:rPr>
        <w:t xml:space="preserve">Навчальний план  </w:t>
      </w:r>
      <w:r w:rsidR="008F44C4" w:rsidRPr="00606A91">
        <w:rPr>
          <w:b/>
          <w:bCs/>
          <w:color w:val="002060"/>
          <w:lang w:val="uk-UA"/>
        </w:rPr>
        <w:t xml:space="preserve">Смологовицької гімназії </w:t>
      </w:r>
      <w:r w:rsidR="0041258F" w:rsidRPr="00606A91">
        <w:rPr>
          <w:b/>
          <w:bCs/>
          <w:color w:val="002060"/>
          <w:lang w:val="uk-UA"/>
        </w:rPr>
        <w:t xml:space="preserve"> </w:t>
      </w:r>
      <w:r w:rsidR="008F44C4" w:rsidRPr="00606A91">
        <w:rPr>
          <w:b/>
          <w:bCs/>
          <w:color w:val="002060"/>
          <w:lang w:val="uk-UA"/>
        </w:rPr>
        <w:t xml:space="preserve">Іршавської міської ради Закарпатської області </w:t>
      </w:r>
      <w:r w:rsidRPr="00606A91">
        <w:rPr>
          <w:b/>
          <w:color w:val="002060"/>
          <w:lang w:val="uk-UA"/>
        </w:rPr>
        <w:t>та його обгрунтування</w:t>
      </w:r>
    </w:p>
    <w:p w:rsidR="006631AB" w:rsidRPr="00606A91" w:rsidRDefault="006631AB" w:rsidP="006631AB">
      <w:pPr>
        <w:spacing w:line="276" w:lineRule="auto"/>
        <w:jc w:val="center"/>
        <w:rPr>
          <w:b/>
          <w:color w:val="002060"/>
          <w:sz w:val="24"/>
          <w:szCs w:val="24"/>
          <w:lang w:val="uk-UA"/>
        </w:rPr>
      </w:pPr>
    </w:p>
    <w:p w:rsidR="006631AB" w:rsidRPr="00606A91" w:rsidRDefault="006631AB" w:rsidP="006631AB">
      <w:pPr>
        <w:shd w:val="clear" w:color="auto" w:fill="FFFFFF"/>
        <w:spacing w:before="150" w:after="180" w:line="360" w:lineRule="auto"/>
        <w:ind w:firstLine="360"/>
        <w:rPr>
          <w:rFonts w:eastAsia="Times New Roman"/>
          <w:b/>
          <w:color w:val="000000" w:themeColor="text1"/>
          <w:sz w:val="24"/>
          <w:szCs w:val="24"/>
          <w:lang w:val="uk-UA" w:eastAsia="uk-UA"/>
        </w:rPr>
      </w:pPr>
      <w:r w:rsidRPr="00606A91">
        <w:rPr>
          <w:rFonts w:eastAsia="Times New Roman"/>
          <w:color w:val="111111"/>
          <w:sz w:val="24"/>
          <w:szCs w:val="24"/>
          <w:lang w:val="uk-UA" w:eastAsia="uk-UA"/>
        </w:rPr>
        <w:t>  У відповідності до чинного законодавства (згідно із Законом України ,,Про освіту</w:t>
      </w:r>
      <w:r w:rsidRPr="00606A91">
        <w:rPr>
          <w:sz w:val="24"/>
          <w:szCs w:val="24"/>
          <w:lang w:val="uk-UA"/>
        </w:rPr>
        <w:t>”</w:t>
      </w:r>
      <w:r w:rsidRPr="00606A91">
        <w:rPr>
          <w:rFonts w:eastAsia="Times New Roman"/>
          <w:color w:val="111111"/>
          <w:sz w:val="24"/>
          <w:szCs w:val="24"/>
          <w:lang w:val="uk-UA" w:eastAsia="uk-UA"/>
        </w:rPr>
        <w:t xml:space="preserve">)  </w:t>
      </w:r>
      <w:r w:rsidR="008F44C4" w:rsidRPr="00606A91">
        <w:rPr>
          <w:rFonts w:eastAsia="Times New Roman"/>
          <w:color w:val="111111"/>
          <w:sz w:val="24"/>
          <w:szCs w:val="24"/>
          <w:lang w:val="uk-UA" w:eastAsia="uk-UA"/>
        </w:rPr>
        <w:t>Смологовицька гімназія</w:t>
      </w:r>
      <w:r w:rsidRPr="00606A91">
        <w:rPr>
          <w:rFonts w:eastAsia="Times New Roman"/>
          <w:color w:val="111111"/>
          <w:sz w:val="24"/>
          <w:szCs w:val="24"/>
          <w:lang w:val="uk-UA" w:eastAsia="uk-UA"/>
        </w:rPr>
        <w:t xml:space="preserve"> здійснює освітній процес відповідно до рівнів загальноосвітніх програм </w:t>
      </w:r>
      <w:r w:rsidRPr="00606A91">
        <w:rPr>
          <w:rFonts w:eastAsia="Times New Roman"/>
          <w:bCs/>
          <w:color w:val="111111"/>
          <w:sz w:val="24"/>
          <w:szCs w:val="24"/>
          <w:lang w:val="uk-UA" w:eastAsia="uk-UA"/>
        </w:rPr>
        <w:t>двох ступенів  освіти</w:t>
      </w:r>
      <w:r w:rsidRPr="00606A91">
        <w:rPr>
          <w:rFonts w:eastAsia="Times New Roman"/>
          <w:color w:val="111111"/>
          <w:sz w:val="24"/>
          <w:szCs w:val="24"/>
          <w:lang w:val="uk-UA" w:eastAsia="uk-UA"/>
        </w:rPr>
        <w:t>:</w:t>
      </w:r>
    </w:p>
    <w:p w:rsidR="007F24B8" w:rsidRPr="007F24B8" w:rsidRDefault="007F24B8" w:rsidP="007F24B8">
      <w:pPr>
        <w:ind w:firstLine="360"/>
        <w:rPr>
          <w:rFonts w:eastAsia="Times New Roman"/>
          <w:sz w:val="24"/>
          <w:szCs w:val="24"/>
          <w:lang w:eastAsia="ru-RU"/>
        </w:rPr>
      </w:pPr>
      <w:r w:rsidRPr="007F24B8">
        <w:rPr>
          <w:rFonts w:eastAsia="Times New Roman"/>
          <w:b/>
          <w:bCs/>
          <w:color w:val="000000"/>
          <w:sz w:val="24"/>
          <w:szCs w:val="24"/>
          <w:lang w:eastAsia="ru-RU"/>
        </w:rPr>
        <w:t>I ступінь – початкова загальна освіта.</w:t>
      </w:r>
    </w:p>
    <w:p w:rsidR="007F24B8" w:rsidRPr="007F24B8" w:rsidRDefault="007F24B8" w:rsidP="007F24B8">
      <w:pPr>
        <w:ind w:firstLine="851"/>
        <w:rPr>
          <w:rFonts w:eastAsia="Times New Roman"/>
          <w:sz w:val="24"/>
          <w:szCs w:val="24"/>
          <w:lang w:eastAsia="ru-RU"/>
        </w:rPr>
      </w:pPr>
      <w:r w:rsidRPr="007F24B8">
        <w:rPr>
          <w:rFonts w:eastAsia="Times New Roman"/>
          <w:b/>
          <w:bCs/>
          <w:i/>
          <w:iCs/>
          <w:color w:val="000000"/>
          <w:sz w:val="24"/>
          <w:szCs w:val="24"/>
          <w:lang w:eastAsia="ru-RU"/>
        </w:rPr>
        <w:t>Початкова освіта</w:t>
      </w:r>
      <w:r w:rsidRPr="007F24B8">
        <w:rPr>
          <w:rFonts w:eastAsia="Times New Roman"/>
          <w:color w:val="000000"/>
          <w:sz w:val="24"/>
          <w:szCs w:val="24"/>
          <w:lang w:eastAsia="ru-RU"/>
        </w:rPr>
        <w:t xml:space="preserve"> – це перший </w:t>
      </w:r>
      <w:proofErr w:type="gramStart"/>
      <w:r w:rsidRPr="007F24B8">
        <w:rPr>
          <w:rFonts w:eastAsia="Times New Roman"/>
          <w:color w:val="000000"/>
          <w:sz w:val="24"/>
          <w:szCs w:val="24"/>
          <w:lang w:eastAsia="ru-RU"/>
        </w:rPr>
        <w:t>р</w:t>
      </w:r>
      <w:proofErr w:type="gramEnd"/>
      <w:r w:rsidRPr="007F24B8">
        <w:rPr>
          <w:rFonts w:eastAsia="Times New Roman"/>
          <w:color w:val="000000"/>
          <w:sz w:val="24"/>
          <w:szCs w:val="24"/>
          <w:lang w:eastAsia="ru-RU"/>
        </w:rPr>
        <w:t xml:space="preserve">івень повної загальної середньої освіти, який відповідає першому рівню Національної рамки кваліфікацій. Навчання в початковій школі відбувається відповідно до </w:t>
      </w:r>
      <w:proofErr w:type="gramStart"/>
      <w:r w:rsidRPr="007F24B8">
        <w:rPr>
          <w:rFonts w:eastAsia="Times New Roman"/>
          <w:color w:val="000000"/>
          <w:sz w:val="24"/>
          <w:szCs w:val="24"/>
          <w:lang w:eastAsia="ru-RU"/>
        </w:rPr>
        <w:t>Державного</w:t>
      </w:r>
      <w:proofErr w:type="gramEnd"/>
      <w:r w:rsidRPr="007F24B8">
        <w:rPr>
          <w:rFonts w:eastAsia="Times New Roman"/>
          <w:color w:val="000000"/>
          <w:sz w:val="24"/>
          <w:szCs w:val="24"/>
          <w:lang w:eastAsia="ru-RU"/>
        </w:rPr>
        <w:t xml:space="preserve"> стандарту початкової освіти (затвердженого Постановою КМУ від 21 лютого 2018 року № 87); Типової освітньої програми для учнів 1-2 класів закладів загальної середньої освіти, розробленої </w:t>
      </w:r>
      <w:proofErr w:type="gramStart"/>
      <w:r w:rsidRPr="007F24B8">
        <w:rPr>
          <w:rFonts w:eastAsia="Times New Roman"/>
          <w:color w:val="000000"/>
          <w:sz w:val="24"/>
          <w:szCs w:val="24"/>
          <w:lang w:eastAsia="ru-RU"/>
        </w:rPr>
        <w:t>п</w:t>
      </w:r>
      <w:proofErr w:type="gramEnd"/>
      <w:r w:rsidRPr="007F24B8">
        <w:rPr>
          <w:rFonts w:eastAsia="Times New Roman"/>
          <w:color w:val="000000"/>
          <w:sz w:val="24"/>
          <w:szCs w:val="24"/>
          <w:lang w:eastAsia="ru-RU"/>
        </w:rPr>
        <w:t>ід керівництвом Р. Б. Шияна (затвердженої наказом Міністерства освіти і науки України від 12.08.2022 № 743) та Типової освітньої програми для учнів 3-4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p>
    <w:p w:rsidR="007F24B8" w:rsidRPr="007F24B8" w:rsidRDefault="007F24B8" w:rsidP="007F24B8">
      <w:pPr>
        <w:ind w:firstLine="851"/>
        <w:rPr>
          <w:rFonts w:eastAsia="Times New Roman"/>
          <w:sz w:val="24"/>
          <w:szCs w:val="24"/>
          <w:lang w:eastAsia="ru-RU"/>
        </w:rPr>
      </w:pPr>
      <w:proofErr w:type="gramStart"/>
      <w:r w:rsidRPr="007F24B8">
        <w:rPr>
          <w:rFonts w:eastAsia="Times New Roman"/>
          <w:color w:val="000000"/>
          <w:sz w:val="24"/>
          <w:szCs w:val="24"/>
          <w:lang w:eastAsia="ru-RU"/>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w:t>
      </w:r>
      <w:proofErr w:type="gramEnd"/>
      <w:r w:rsidRPr="007F24B8">
        <w:rPr>
          <w:rFonts w:eastAsia="Times New Roman"/>
          <w:color w:val="000000"/>
          <w:sz w:val="24"/>
          <w:szCs w:val="24"/>
          <w:lang w:eastAsia="ru-RU"/>
        </w:rPr>
        <w:t xml:space="preserve"> школі.</w:t>
      </w:r>
    </w:p>
    <w:p w:rsidR="007F24B8" w:rsidRPr="007F24B8" w:rsidRDefault="007F24B8" w:rsidP="007F24B8">
      <w:pPr>
        <w:ind w:firstLine="360"/>
        <w:rPr>
          <w:rFonts w:eastAsia="Times New Roman"/>
          <w:sz w:val="24"/>
          <w:szCs w:val="24"/>
          <w:lang w:eastAsia="ru-RU"/>
        </w:rPr>
      </w:pPr>
      <w:r w:rsidRPr="007F24B8">
        <w:rPr>
          <w:rFonts w:eastAsia="Times New Roman"/>
          <w:color w:val="000000"/>
          <w:sz w:val="24"/>
          <w:szCs w:val="24"/>
          <w:lang w:eastAsia="ru-RU"/>
        </w:rPr>
        <w:t xml:space="preserve">Початкова освіта передбачає поділ на два цикли: 1–2 класи і 3–4 класи, що враховують  </w:t>
      </w:r>
      <w:proofErr w:type="gramStart"/>
      <w:r w:rsidRPr="007F24B8">
        <w:rPr>
          <w:rFonts w:eastAsia="Times New Roman"/>
          <w:color w:val="000000"/>
          <w:sz w:val="24"/>
          <w:szCs w:val="24"/>
          <w:lang w:eastAsia="ru-RU"/>
        </w:rPr>
        <w:t>в</w:t>
      </w:r>
      <w:proofErr w:type="gramEnd"/>
      <w:r w:rsidRPr="007F24B8">
        <w:rPr>
          <w:rFonts w:eastAsia="Times New Roman"/>
          <w:color w:val="000000"/>
          <w:sz w:val="24"/>
          <w:szCs w:val="24"/>
          <w:lang w:eastAsia="ru-RU"/>
        </w:rPr>
        <w:t>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7F24B8" w:rsidRPr="007F24B8" w:rsidRDefault="007F24B8" w:rsidP="007F24B8">
      <w:pPr>
        <w:jc w:val="left"/>
        <w:rPr>
          <w:rFonts w:eastAsia="Times New Roman"/>
          <w:sz w:val="24"/>
          <w:szCs w:val="24"/>
          <w:lang w:eastAsia="ru-RU"/>
        </w:rPr>
      </w:pPr>
    </w:p>
    <w:p w:rsidR="007F24B8" w:rsidRPr="007F24B8" w:rsidRDefault="007F24B8" w:rsidP="007F24B8">
      <w:pPr>
        <w:ind w:firstLine="360"/>
        <w:rPr>
          <w:rFonts w:eastAsia="Times New Roman"/>
          <w:sz w:val="24"/>
          <w:szCs w:val="24"/>
          <w:lang w:eastAsia="ru-RU"/>
        </w:rPr>
      </w:pPr>
      <w:r w:rsidRPr="007F24B8">
        <w:rPr>
          <w:rFonts w:eastAsia="Times New Roman"/>
          <w:b/>
          <w:bCs/>
          <w:color w:val="000000"/>
          <w:sz w:val="24"/>
          <w:szCs w:val="24"/>
          <w:lang w:eastAsia="ru-RU"/>
        </w:rPr>
        <w:t>II ступінь – базова загальна освіта.</w:t>
      </w:r>
    </w:p>
    <w:p w:rsidR="007F24B8" w:rsidRPr="007F24B8" w:rsidRDefault="007F24B8" w:rsidP="007F24B8">
      <w:pPr>
        <w:ind w:firstLine="360"/>
        <w:rPr>
          <w:rFonts w:eastAsia="Times New Roman"/>
          <w:sz w:val="24"/>
          <w:szCs w:val="24"/>
          <w:lang w:eastAsia="ru-RU"/>
        </w:rPr>
      </w:pPr>
      <w:r w:rsidRPr="007F24B8">
        <w:rPr>
          <w:rFonts w:eastAsia="Times New Roman"/>
          <w:b/>
          <w:bCs/>
          <w:i/>
          <w:iCs/>
          <w:color w:val="000000"/>
          <w:sz w:val="24"/>
          <w:szCs w:val="24"/>
          <w:lang w:eastAsia="ru-RU"/>
        </w:rPr>
        <w:t>Базова середня освіта</w:t>
      </w:r>
      <w:r w:rsidRPr="007F24B8">
        <w:rPr>
          <w:rFonts w:eastAsia="Times New Roman"/>
          <w:color w:val="000000"/>
          <w:sz w:val="24"/>
          <w:szCs w:val="24"/>
          <w:lang w:eastAsia="ru-RU"/>
        </w:rPr>
        <w:t xml:space="preserve"> окреслює </w:t>
      </w:r>
      <w:proofErr w:type="gramStart"/>
      <w:r w:rsidRPr="007F24B8">
        <w:rPr>
          <w:rFonts w:eastAsia="Times New Roman"/>
          <w:color w:val="000000"/>
          <w:sz w:val="24"/>
          <w:szCs w:val="24"/>
          <w:lang w:eastAsia="ru-RU"/>
        </w:rPr>
        <w:t>п</w:t>
      </w:r>
      <w:proofErr w:type="gramEnd"/>
      <w:r w:rsidRPr="007F24B8">
        <w:rPr>
          <w:rFonts w:eastAsia="Times New Roman"/>
          <w:color w:val="000000"/>
          <w:sz w:val="24"/>
          <w:szCs w:val="24"/>
          <w:lang w:eastAsia="ru-RU"/>
        </w:rPr>
        <w:t>ідходи до планування й організації ліцеєм єдиного комплексу освітніх компонентів для досягнення здобувачами освіти обов’язкових результатів навчання.</w:t>
      </w:r>
    </w:p>
    <w:p w:rsidR="007F24B8" w:rsidRPr="007F24B8" w:rsidRDefault="007F24B8" w:rsidP="007F24B8">
      <w:pPr>
        <w:jc w:val="left"/>
        <w:rPr>
          <w:rFonts w:eastAsia="Times New Roman"/>
          <w:sz w:val="24"/>
          <w:szCs w:val="24"/>
          <w:lang w:eastAsia="ru-RU"/>
        </w:rPr>
      </w:pPr>
    </w:p>
    <w:p w:rsidR="007F24B8" w:rsidRPr="007F24B8" w:rsidRDefault="007F24B8" w:rsidP="007F24B8">
      <w:pPr>
        <w:ind w:firstLine="360"/>
        <w:rPr>
          <w:rFonts w:eastAsia="Times New Roman"/>
          <w:sz w:val="24"/>
          <w:szCs w:val="24"/>
          <w:lang w:eastAsia="ru-RU"/>
        </w:rPr>
      </w:pPr>
      <w:r w:rsidRPr="007F24B8">
        <w:rPr>
          <w:rFonts w:eastAsia="Times New Roman"/>
          <w:color w:val="000000"/>
          <w:sz w:val="24"/>
          <w:szCs w:val="24"/>
          <w:lang w:eastAsia="ru-RU"/>
        </w:rPr>
        <w:t xml:space="preserve">У 2022-2023 навчальному році освітня програма ліцею розроблена </w:t>
      </w:r>
      <w:proofErr w:type="gramStart"/>
      <w:r w:rsidRPr="007F24B8">
        <w:rPr>
          <w:rFonts w:eastAsia="Times New Roman"/>
          <w:color w:val="000000"/>
          <w:sz w:val="24"/>
          <w:szCs w:val="24"/>
          <w:lang w:eastAsia="ru-RU"/>
        </w:rPr>
        <w:t>на</w:t>
      </w:r>
      <w:proofErr w:type="gramEnd"/>
      <w:r w:rsidRPr="007F24B8">
        <w:rPr>
          <w:rFonts w:eastAsia="Times New Roman"/>
          <w:color w:val="000000"/>
          <w:sz w:val="24"/>
          <w:szCs w:val="24"/>
          <w:lang w:eastAsia="ru-RU"/>
        </w:rPr>
        <w:t xml:space="preserve"> основі:</w:t>
      </w:r>
    </w:p>
    <w:p w:rsidR="007F24B8" w:rsidRPr="007F24B8" w:rsidRDefault="007F24B8" w:rsidP="007F24B8">
      <w:pPr>
        <w:rPr>
          <w:rFonts w:eastAsia="Times New Roman"/>
          <w:sz w:val="24"/>
          <w:szCs w:val="24"/>
          <w:lang w:eastAsia="ru-RU"/>
        </w:rPr>
      </w:pPr>
      <w:r w:rsidRPr="007F24B8">
        <w:rPr>
          <w:rFonts w:eastAsia="Times New Roman"/>
          <w:b/>
          <w:bCs/>
          <w:color w:val="000000"/>
          <w:sz w:val="24"/>
          <w:szCs w:val="24"/>
          <w:u w:val="single"/>
          <w:lang w:eastAsia="ru-RU"/>
        </w:rPr>
        <w:t>для 5 класів </w:t>
      </w:r>
    </w:p>
    <w:p w:rsidR="007F24B8" w:rsidRPr="007F24B8" w:rsidRDefault="007F24B8" w:rsidP="005C20BF">
      <w:pPr>
        <w:numPr>
          <w:ilvl w:val="0"/>
          <w:numId w:val="13"/>
        </w:numPr>
        <w:textAlignment w:val="baseline"/>
        <w:rPr>
          <w:rFonts w:eastAsia="Times New Roman"/>
          <w:color w:val="000000"/>
          <w:sz w:val="24"/>
          <w:szCs w:val="24"/>
          <w:lang w:eastAsia="ru-RU"/>
        </w:rPr>
      </w:pPr>
      <w:proofErr w:type="gramStart"/>
      <w:r w:rsidRPr="007F24B8">
        <w:rPr>
          <w:rFonts w:eastAsia="Times New Roman"/>
          <w:color w:val="000000"/>
          <w:sz w:val="24"/>
          <w:szCs w:val="24"/>
          <w:lang w:eastAsia="ru-RU"/>
        </w:rPr>
        <w:t>Державного</w:t>
      </w:r>
      <w:proofErr w:type="gramEnd"/>
      <w:r w:rsidRPr="007F24B8">
        <w:rPr>
          <w:rFonts w:eastAsia="Times New Roman"/>
          <w:color w:val="000000"/>
          <w:sz w:val="24"/>
          <w:szCs w:val="24"/>
          <w:lang w:eastAsia="ru-RU"/>
        </w:rPr>
        <w:t xml:space="preserve"> стандарту базової середньої освіти (2020),</w:t>
      </w:r>
    </w:p>
    <w:p w:rsidR="007F24B8" w:rsidRPr="007F24B8" w:rsidRDefault="007F24B8" w:rsidP="005C20BF">
      <w:pPr>
        <w:numPr>
          <w:ilvl w:val="0"/>
          <w:numId w:val="13"/>
        </w:numPr>
        <w:textAlignment w:val="baseline"/>
        <w:rPr>
          <w:rFonts w:eastAsia="Times New Roman"/>
          <w:color w:val="000000"/>
          <w:sz w:val="24"/>
          <w:szCs w:val="24"/>
          <w:lang w:eastAsia="ru-RU"/>
        </w:rPr>
      </w:pPr>
      <w:r w:rsidRPr="007F24B8">
        <w:rPr>
          <w:rFonts w:eastAsia="Times New Roman"/>
          <w:color w:val="000000"/>
          <w:sz w:val="24"/>
          <w:szCs w:val="24"/>
          <w:lang w:eastAsia="ru-RU"/>
        </w:rPr>
        <w:t>Типових освітніх програм (наказ МОН від 19.02.2021 № 235) </w:t>
      </w:r>
    </w:p>
    <w:p w:rsidR="007F24B8" w:rsidRPr="007F24B8" w:rsidRDefault="007F24B8" w:rsidP="007F24B8">
      <w:pPr>
        <w:rPr>
          <w:rFonts w:eastAsia="Times New Roman"/>
          <w:sz w:val="24"/>
          <w:szCs w:val="24"/>
          <w:lang w:eastAsia="ru-RU"/>
        </w:rPr>
      </w:pPr>
      <w:r w:rsidRPr="007F24B8">
        <w:rPr>
          <w:rFonts w:eastAsia="Times New Roman"/>
          <w:b/>
          <w:bCs/>
          <w:color w:val="000000"/>
          <w:sz w:val="24"/>
          <w:szCs w:val="24"/>
          <w:u w:val="single"/>
          <w:lang w:eastAsia="ru-RU"/>
        </w:rPr>
        <w:t>для 6-9 класів</w:t>
      </w:r>
    </w:p>
    <w:p w:rsidR="007F24B8" w:rsidRPr="007F24B8" w:rsidRDefault="007F24B8" w:rsidP="005C20BF">
      <w:pPr>
        <w:numPr>
          <w:ilvl w:val="0"/>
          <w:numId w:val="14"/>
        </w:numPr>
        <w:textAlignment w:val="baseline"/>
        <w:rPr>
          <w:rFonts w:eastAsia="Times New Roman"/>
          <w:color w:val="000000"/>
          <w:sz w:val="24"/>
          <w:szCs w:val="24"/>
          <w:lang w:eastAsia="ru-RU"/>
        </w:rPr>
      </w:pPr>
      <w:r w:rsidRPr="007F24B8">
        <w:rPr>
          <w:rFonts w:eastAsia="Times New Roman"/>
          <w:color w:val="000000"/>
          <w:sz w:val="24"/>
          <w:szCs w:val="24"/>
          <w:lang w:eastAsia="ru-RU"/>
        </w:rPr>
        <w:t>Державного стандарту 2 базової та повної загальної середньої освіти (затвердженого Постановою КМУ від 23 листопада 2011 року №1392);</w:t>
      </w:r>
    </w:p>
    <w:p w:rsidR="0036582E" w:rsidRPr="00606A91" w:rsidRDefault="007F24B8" w:rsidP="005C20BF">
      <w:pPr>
        <w:numPr>
          <w:ilvl w:val="0"/>
          <w:numId w:val="14"/>
        </w:numPr>
        <w:textAlignment w:val="baseline"/>
        <w:rPr>
          <w:rStyle w:val="a5"/>
          <w:rFonts w:eastAsia="Times New Roman"/>
          <w:b w:val="0"/>
          <w:bCs w:val="0"/>
          <w:color w:val="000000"/>
          <w:sz w:val="24"/>
          <w:szCs w:val="24"/>
          <w:lang w:eastAsia="ru-RU"/>
        </w:rPr>
      </w:pPr>
      <w:r w:rsidRPr="007F24B8">
        <w:rPr>
          <w:rFonts w:eastAsia="Times New Roman"/>
          <w:color w:val="000000"/>
          <w:sz w:val="24"/>
          <w:szCs w:val="24"/>
          <w:lang w:eastAsia="ru-RU"/>
        </w:rPr>
        <w:t>Типової освітньої програми закладів загальної середньої освіти ІІ ступеня», затвердженої наказом МОН від 20.04.2018 № 405 (зі змінами внесеними наказом МОН від від 03 серпня 2022 року № 698).</w:t>
      </w:r>
    </w:p>
    <w:p w:rsidR="00615E3D" w:rsidRDefault="00615E3D" w:rsidP="0041258F">
      <w:pPr>
        <w:shd w:val="clear" w:color="auto" w:fill="FFFFFF"/>
        <w:spacing w:before="150" w:after="180" w:line="276" w:lineRule="auto"/>
        <w:ind w:firstLine="360"/>
        <w:jc w:val="right"/>
        <w:rPr>
          <w:rStyle w:val="a5"/>
          <w:sz w:val="24"/>
          <w:szCs w:val="24"/>
          <w:bdr w:val="none" w:sz="0" w:space="0" w:color="auto" w:frame="1"/>
          <w:lang w:val="uk-UA"/>
        </w:rPr>
      </w:pPr>
    </w:p>
    <w:p w:rsidR="00615E3D" w:rsidRDefault="00615E3D" w:rsidP="0041258F">
      <w:pPr>
        <w:shd w:val="clear" w:color="auto" w:fill="FFFFFF"/>
        <w:spacing w:before="150" w:after="180" w:line="276" w:lineRule="auto"/>
        <w:ind w:firstLine="360"/>
        <w:jc w:val="right"/>
        <w:rPr>
          <w:rStyle w:val="a5"/>
          <w:sz w:val="24"/>
          <w:szCs w:val="24"/>
          <w:bdr w:val="none" w:sz="0" w:space="0" w:color="auto" w:frame="1"/>
          <w:lang w:val="uk-UA"/>
        </w:rPr>
      </w:pPr>
    </w:p>
    <w:p w:rsidR="0041258F" w:rsidRPr="00606A91" w:rsidRDefault="0041258F" w:rsidP="0041258F">
      <w:pPr>
        <w:shd w:val="clear" w:color="auto" w:fill="FFFFFF"/>
        <w:spacing w:before="150" w:after="180" w:line="276" w:lineRule="auto"/>
        <w:ind w:firstLine="360"/>
        <w:jc w:val="right"/>
        <w:rPr>
          <w:rStyle w:val="a5"/>
          <w:sz w:val="24"/>
          <w:szCs w:val="24"/>
          <w:bdr w:val="none" w:sz="0" w:space="0" w:color="auto" w:frame="1"/>
          <w:lang w:val="uk-UA"/>
        </w:rPr>
      </w:pPr>
      <w:r w:rsidRPr="00606A91">
        <w:rPr>
          <w:rStyle w:val="a5"/>
          <w:sz w:val="24"/>
          <w:szCs w:val="24"/>
          <w:bdr w:val="none" w:sz="0" w:space="0" w:color="auto" w:frame="1"/>
          <w:lang w:val="uk-UA"/>
        </w:rPr>
        <w:lastRenderedPageBreak/>
        <w:t>Додаток 1</w:t>
      </w:r>
    </w:p>
    <w:p w:rsidR="0041258F" w:rsidRPr="00606A91" w:rsidRDefault="0041258F" w:rsidP="0041258F">
      <w:pPr>
        <w:shd w:val="clear" w:color="auto" w:fill="FFFFFF"/>
        <w:spacing w:before="150" w:after="180" w:line="276" w:lineRule="auto"/>
        <w:ind w:firstLine="360"/>
        <w:jc w:val="center"/>
        <w:rPr>
          <w:sz w:val="24"/>
          <w:szCs w:val="24"/>
          <w:u w:val="single"/>
          <w:lang w:val="uk-UA" w:eastAsia="uk-UA" w:bidi="uk-UA"/>
        </w:rPr>
      </w:pPr>
      <w:r w:rsidRPr="00606A91">
        <w:rPr>
          <w:b/>
          <w:sz w:val="24"/>
          <w:szCs w:val="24"/>
          <w:u w:val="single"/>
          <w:lang w:val="uk-UA"/>
        </w:rPr>
        <w:t>Навчальний план  для 1 класу</w:t>
      </w:r>
    </w:p>
    <w:p w:rsidR="0041258F" w:rsidRPr="00615E3D" w:rsidRDefault="0041258F" w:rsidP="00615E3D">
      <w:pPr>
        <w:tabs>
          <w:tab w:val="left" w:pos="2685"/>
        </w:tabs>
        <w:outlineLvl w:val="0"/>
        <w:rPr>
          <w:bCs/>
          <w:sz w:val="24"/>
          <w:szCs w:val="24"/>
          <w:bdr w:val="none" w:sz="0" w:space="0" w:color="auto" w:frame="1"/>
          <w:lang w:val="uk-UA"/>
        </w:rPr>
      </w:pPr>
      <w:r w:rsidRPr="00606A91">
        <w:rPr>
          <w:b/>
          <w:bCs/>
          <w:sz w:val="24"/>
          <w:szCs w:val="24"/>
          <w:lang w:val="uk-UA"/>
        </w:rPr>
        <w:t>Смологовицької гімназії  Іршавської міської ради Закарпатської області (</w:t>
      </w:r>
      <w:r w:rsidRPr="00606A91">
        <w:rPr>
          <w:sz w:val="24"/>
          <w:szCs w:val="24"/>
          <w:lang w:val="uk-UA"/>
        </w:rPr>
        <w:t>складений у відповідності  до</w:t>
      </w:r>
      <w:r w:rsidRPr="00606A91">
        <w:rPr>
          <w:rStyle w:val="a5"/>
          <w:sz w:val="24"/>
          <w:szCs w:val="24"/>
          <w:bdr w:val="none" w:sz="0" w:space="0" w:color="auto" w:frame="1"/>
        </w:rPr>
        <w:t>T</w:t>
      </w:r>
      <w:r w:rsidRPr="00606A91">
        <w:rPr>
          <w:rStyle w:val="a5"/>
          <w:sz w:val="24"/>
          <w:szCs w:val="24"/>
          <w:bdr w:val="none" w:sz="0" w:space="0" w:color="auto" w:frame="1"/>
          <w:lang w:val="uk-UA"/>
        </w:rPr>
        <w:t>ипової освітньої  програми початкової освіти</w:t>
      </w:r>
      <w:r w:rsidRPr="00606A91">
        <w:rPr>
          <w:rStyle w:val="a5"/>
          <w:b w:val="0"/>
          <w:sz w:val="24"/>
          <w:szCs w:val="24"/>
          <w:bdr w:val="none" w:sz="0" w:space="0" w:color="auto" w:frame="1"/>
          <w:lang w:val="uk-UA"/>
        </w:rPr>
        <w:t xml:space="preserve"> </w:t>
      </w:r>
      <w:r w:rsidRPr="00606A91">
        <w:rPr>
          <w:sz w:val="24"/>
          <w:szCs w:val="24"/>
          <w:shd w:val="clear" w:color="auto" w:fill="FFFFFF"/>
          <w:lang w:val="uk-UA"/>
        </w:rPr>
        <w:t xml:space="preserve">НУШ </w:t>
      </w:r>
      <w:r w:rsidRPr="00606A91">
        <w:rPr>
          <w:rStyle w:val="a5"/>
          <w:sz w:val="24"/>
          <w:szCs w:val="24"/>
          <w:bdr w:val="none" w:sz="0" w:space="0" w:color="auto" w:frame="1"/>
          <w:lang w:val="uk-UA"/>
        </w:rPr>
        <w:t>під керівництвом Р. Б. Шияна</w:t>
      </w:r>
      <w:r w:rsidRPr="00606A91">
        <w:rPr>
          <w:bCs/>
          <w:i/>
          <w:iCs/>
          <w:sz w:val="24"/>
          <w:szCs w:val="24"/>
          <w:bdr w:val="none" w:sz="0" w:space="0" w:color="auto" w:frame="1"/>
          <w:lang w:val="uk-UA"/>
        </w:rPr>
        <w:t>, цикл І (1–2 класи)</w:t>
      </w:r>
      <w:r w:rsidRPr="00606A91">
        <w:rPr>
          <w:rStyle w:val="a5"/>
          <w:sz w:val="24"/>
          <w:szCs w:val="24"/>
          <w:bdr w:val="none" w:sz="0" w:space="0" w:color="auto" w:frame="1"/>
          <w:lang w:val="uk-UA"/>
        </w:rPr>
        <w:t>)</w:t>
      </w:r>
      <w:r w:rsidR="00615E3D">
        <w:rPr>
          <w:rStyle w:val="a5"/>
          <w:b w:val="0"/>
          <w:sz w:val="24"/>
          <w:szCs w:val="24"/>
          <w:bdr w:val="none" w:sz="0" w:space="0" w:color="auto" w:frame="1"/>
          <w:lang w:val="uk-UA"/>
        </w:rPr>
        <w:t xml:space="preserve"> </w:t>
      </w:r>
      <w:r w:rsidRPr="00615E3D">
        <w:rPr>
          <w:rFonts w:eastAsia="Times New Roman"/>
          <w:sz w:val="24"/>
          <w:szCs w:val="24"/>
          <w:lang w:val="uk-UA" w:eastAsia="ru-RU"/>
        </w:rPr>
        <w:t>для початкової школи( 1 клас) з навчанням українською мовою</w:t>
      </w:r>
    </w:p>
    <w:p w:rsidR="0041258F" w:rsidRPr="00606A91" w:rsidRDefault="0041258F" w:rsidP="0041258F">
      <w:pPr>
        <w:shd w:val="clear" w:color="auto" w:fill="FFFFFF"/>
        <w:jc w:val="center"/>
        <w:rPr>
          <w:rFonts w:eastAsia="Times New Roman"/>
          <w:sz w:val="24"/>
          <w:szCs w:val="24"/>
          <w:lang w:val="uk-UA" w:eastAsia="ru-RU"/>
        </w:rPr>
      </w:pPr>
    </w:p>
    <w:p w:rsidR="0041258F" w:rsidRPr="00606A91" w:rsidRDefault="0041258F" w:rsidP="0041258F">
      <w:pPr>
        <w:shd w:val="clear" w:color="auto" w:fill="FFFFFF"/>
        <w:jc w:val="center"/>
        <w:rPr>
          <w:rFonts w:eastAsia="Times New Roman"/>
          <w:sz w:val="24"/>
          <w:szCs w:val="24"/>
          <w:lang w:val="uk-UA" w:eastAsia="ru-RU"/>
        </w:rPr>
      </w:pPr>
    </w:p>
    <w:tbl>
      <w:tblPr>
        <w:tblStyle w:val="aff"/>
        <w:tblW w:w="0" w:type="auto"/>
        <w:tblLook w:val="04A0"/>
      </w:tblPr>
      <w:tblGrid>
        <w:gridCol w:w="435"/>
        <w:gridCol w:w="1658"/>
        <w:gridCol w:w="5103"/>
        <w:gridCol w:w="2149"/>
      </w:tblGrid>
      <w:tr w:rsidR="0041258F" w:rsidRPr="00606A91" w:rsidTr="0041258F">
        <w:trPr>
          <w:trHeight w:val="960"/>
        </w:trPr>
        <w:tc>
          <w:tcPr>
            <w:tcW w:w="2093" w:type="dxa"/>
            <w:gridSpan w:val="2"/>
            <w:vMerge w:val="restart"/>
          </w:tcPr>
          <w:p w:rsidR="0041258F" w:rsidRPr="00606A91" w:rsidRDefault="0041258F" w:rsidP="0041258F">
            <w:pPr>
              <w:rPr>
                <w:sz w:val="24"/>
                <w:szCs w:val="24"/>
              </w:rPr>
            </w:pPr>
            <w:r w:rsidRPr="00606A91">
              <w:rPr>
                <w:sz w:val="24"/>
                <w:szCs w:val="24"/>
              </w:rPr>
              <w:t>Освітні  галузі</w:t>
            </w:r>
          </w:p>
        </w:tc>
        <w:tc>
          <w:tcPr>
            <w:tcW w:w="5103" w:type="dxa"/>
          </w:tcPr>
          <w:p w:rsidR="0041258F" w:rsidRPr="00606A91" w:rsidRDefault="0041258F" w:rsidP="0041258F">
            <w:pPr>
              <w:rPr>
                <w:sz w:val="24"/>
                <w:szCs w:val="24"/>
              </w:rPr>
            </w:pPr>
            <w:r w:rsidRPr="00606A91">
              <w:rPr>
                <w:sz w:val="24"/>
                <w:szCs w:val="24"/>
              </w:rPr>
              <w:t>Навчальні  предмети</w:t>
            </w:r>
          </w:p>
        </w:tc>
        <w:tc>
          <w:tcPr>
            <w:tcW w:w="2149" w:type="dxa"/>
          </w:tcPr>
          <w:p w:rsidR="0041258F" w:rsidRPr="00606A91" w:rsidRDefault="0041258F" w:rsidP="0041258F">
            <w:pPr>
              <w:rPr>
                <w:sz w:val="24"/>
                <w:szCs w:val="24"/>
                <w:lang w:val="uk-UA"/>
              </w:rPr>
            </w:pPr>
            <w:r w:rsidRPr="00606A91">
              <w:rPr>
                <w:sz w:val="24"/>
                <w:szCs w:val="24"/>
              </w:rPr>
              <w:t>Кількість годин  на тиждень у класі</w:t>
            </w:r>
          </w:p>
        </w:tc>
      </w:tr>
      <w:tr w:rsidR="0041258F" w:rsidRPr="00606A91" w:rsidTr="0041258F">
        <w:trPr>
          <w:trHeight w:val="315"/>
        </w:trPr>
        <w:tc>
          <w:tcPr>
            <w:tcW w:w="2093" w:type="dxa"/>
            <w:gridSpan w:val="2"/>
            <w:vMerge/>
          </w:tcPr>
          <w:p w:rsidR="0041258F" w:rsidRPr="00606A91" w:rsidRDefault="0041258F" w:rsidP="0041258F">
            <w:pPr>
              <w:rPr>
                <w:sz w:val="24"/>
                <w:szCs w:val="24"/>
              </w:rPr>
            </w:pPr>
          </w:p>
        </w:tc>
        <w:tc>
          <w:tcPr>
            <w:tcW w:w="5103" w:type="dxa"/>
          </w:tcPr>
          <w:p w:rsidR="0041258F" w:rsidRPr="00606A91" w:rsidRDefault="0041258F" w:rsidP="0041258F">
            <w:pPr>
              <w:rPr>
                <w:b/>
                <w:sz w:val="24"/>
                <w:szCs w:val="24"/>
                <w:lang w:val="uk-UA"/>
              </w:rPr>
            </w:pPr>
            <w:r w:rsidRPr="00606A91">
              <w:rPr>
                <w:b/>
                <w:sz w:val="24"/>
                <w:szCs w:val="24"/>
                <w:lang w:val="uk-UA"/>
              </w:rPr>
              <w:t>Кількість  учнів</w:t>
            </w:r>
          </w:p>
        </w:tc>
        <w:tc>
          <w:tcPr>
            <w:tcW w:w="2149" w:type="dxa"/>
          </w:tcPr>
          <w:p w:rsidR="0041258F" w:rsidRPr="00606A91" w:rsidRDefault="0041258F" w:rsidP="0041258F">
            <w:pPr>
              <w:rPr>
                <w:b/>
                <w:sz w:val="24"/>
                <w:szCs w:val="24"/>
                <w:lang w:val="uk-UA"/>
              </w:rPr>
            </w:pPr>
            <w:r w:rsidRPr="00606A91">
              <w:rPr>
                <w:b/>
                <w:sz w:val="24"/>
                <w:szCs w:val="24"/>
                <w:lang w:val="uk-UA"/>
              </w:rPr>
              <w:t>4</w:t>
            </w:r>
          </w:p>
          <w:p w:rsidR="0041258F" w:rsidRPr="00606A91" w:rsidRDefault="0041258F" w:rsidP="0041258F">
            <w:pPr>
              <w:rPr>
                <w:b/>
                <w:sz w:val="24"/>
                <w:szCs w:val="24"/>
                <w:lang w:val="uk-UA"/>
              </w:rPr>
            </w:pPr>
          </w:p>
        </w:tc>
      </w:tr>
      <w:tr w:rsidR="0041258F" w:rsidRPr="00606A91" w:rsidTr="0041258F">
        <w:tc>
          <w:tcPr>
            <w:tcW w:w="2093" w:type="dxa"/>
            <w:gridSpan w:val="2"/>
            <w:vMerge w:val="restart"/>
          </w:tcPr>
          <w:p w:rsidR="0041258F" w:rsidRPr="00606A91" w:rsidRDefault="0041258F" w:rsidP="0041258F">
            <w:pPr>
              <w:rPr>
                <w:b/>
                <w:sz w:val="24"/>
                <w:szCs w:val="24"/>
              </w:rPr>
            </w:pPr>
            <w:r w:rsidRPr="00606A91">
              <w:rPr>
                <w:b/>
                <w:sz w:val="24"/>
                <w:szCs w:val="24"/>
                <w:shd w:val="clear" w:color="auto" w:fill="FFFFFF"/>
              </w:rPr>
              <w:t>Мовно-літературна</w:t>
            </w:r>
          </w:p>
        </w:tc>
        <w:tc>
          <w:tcPr>
            <w:tcW w:w="5103" w:type="dxa"/>
          </w:tcPr>
          <w:p w:rsidR="0041258F" w:rsidRPr="00606A91" w:rsidRDefault="0041258F" w:rsidP="0041258F">
            <w:pPr>
              <w:rPr>
                <w:sz w:val="24"/>
                <w:szCs w:val="24"/>
              </w:rPr>
            </w:pPr>
            <w:r w:rsidRPr="00606A91">
              <w:rPr>
                <w:sz w:val="24"/>
                <w:szCs w:val="24"/>
              </w:rPr>
              <w:t>Українська  мова</w:t>
            </w:r>
          </w:p>
        </w:tc>
        <w:tc>
          <w:tcPr>
            <w:tcW w:w="2149" w:type="dxa"/>
          </w:tcPr>
          <w:p w:rsidR="0041258F" w:rsidRPr="00606A91" w:rsidRDefault="0041258F" w:rsidP="0041258F">
            <w:pPr>
              <w:rPr>
                <w:sz w:val="24"/>
                <w:szCs w:val="24"/>
              </w:rPr>
            </w:pPr>
            <w:r w:rsidRPr="00606A91">
              <w:rPr>
                <w:sz w:val="24"/>
                <w:szCs w:val="24"/>
              </w:rPr>
              <w:t>5</w:t>
            </w:r>
          </w:p>
        </w:tc>
      </w:tr>
      <w:tr w:rsidR="0041258F" w:rsidRPr="00606A91" w:rsidTr="0041258F">
        <w:tc>
          <w:tcPr>
            <w:tcW w:w="2093" w:type="dxa"/>
            <w:gridSpan w:val="2"/>
            <w:vMerge/>
          </w:tcPr>
          <w:p w:rsidR="0041258F" w:rsidRPr="00606A91" w:rsidRDefault="0041258F" w:rsidP="0041258F">
            <w:pPr>
              <w:rPr>
                <w:b/>
                <w:sz w:val="24"/>
                <w:szCs w:val="24"/>
              </w:rPr>
            </w:pPr>
          </w:p>
        </w:tc>
        <w:tc>
          <w:tcPr>
            <w:tcW w:w="5103" w:type="dxa"/>
          </w:tcPr>
          <w:p w:rsidR="0041258F" w:rsidRPr="00606A91" w:rsidRDefault="0041258F" w:rsidP="0041258F">
            <w:pPr>
              <w:rPr>
                <w:sz w:val="24"/>
                <w:szCs w:val="24"/>
              </w:rPr>
            </w:pPr>
            <w:r w:rsidRPr="00606A91">
              <w:rPr>
                <w:sz w:val="24"/>
                <w:szCs w:val="24"/>
              </w:rPr>
              <w:t>Іноземна мова</w:t>
            </w:r>
          </w:p>
        </w:tc>
        <w:tc>
          <w:tcPr>
            <w:tcW w:w="2149" w:type="dxa"/>
          </w:tcPr>
          <w:p w:rsidR="0041258F" w:rsidRPr="00606A91" w:rsidRDefault="0041258F" w:rsidP="0041258F">
            <w:pPr>
              <w:rPr>
                <w:sz w:val="24"/>
                <w:szCs w:val="24"/>
              </w:rPr>
            </w:pPr>
            <w:r w:rsidRPr="00606A91">
              <w:rPr>
                <w:sz w:val="24"/>
                <w:szCs w:val="24"/>
              </w:rPr>
              <w:t>2</w:t>
            </w:r>
          </w:p>
        </w:tc>
      </w:tr>
      <w:tr w:rsidR="0041258F" w:rsidRPr="00606A91" w:rsidTr="0041258F">
        <w:tc>
          <w:tcPr>
            <w:tcW w:w="2093" w:type="dxa"/>
            <w:gridSpan w:val="2"/>
          </w:tcPr>
          <w:p w:rsidR="0041258F" w:rsidRPr="00606A91" w:rsidRDefault="0041258F" w:rsidP="0041258F">
            <w:pPr>
              <w:rPr>
                <w:b/>
                <w:sz w:val="24"/>
                <w:szCs w:val="24"/>
              </w:rPr>
            </w:pPr>
            <w:r w:rsidRPr="00606A91">
              <w:rPr>
                <w:b/>
                <w:sz w:val="24"/>
                <w:szCs w:val="24"/>
                <w:shd w:val="clear" w:color="auto" w:fill="FFFFFF"/>
              </w:rPr>
              <w:t>Математична</w:t>
            </w:r>
          </w:p>
        </w:tc>
        <w:tc>
          <w:tcPr>
            <w:tcW w:w="5103" w:type="dxa"/>
          </w:tcPr>
          <w:p w:rsidR="0041258F" w:rsidRPr="00606A91" w:rsidRDefault="0041258F" w:rsidP="0041258F">
            <w:pPr>
              <w:rPr>
                <w:sz w:val="24"/>
                <w:szCs w:val="24"/>
              </w:rPr>
            </w:pPr>
            <w:r w:rsidRPr="00606A91">
              <w:rPr>
                <w:sz w:val="24"/>
                <w:szCs w:val="24"/>
              </w:rPr>
              <w:t xml:space="preserve">Математика </w:t>
            </w:r>
          </w:p>
        </w:tc>
        <w:tc>
          <w:tcPr>
            <w:tcW w:w="2149" w:type="dxa"/>
          </w:tcPr>
          <w:p w:rsidR="0041258F" w:rsidRPr="00606A91" w:rsidRDefault="0041258F" w:rsidP="0041258F">
            <w:pPr>
              <w:rPr>
                <w:sz w:val="24"/>
                <w:szCs w:val="24"/>
              </w:rPr>
            </w:pPr>
            <w:r w:rsidRPr="00606A91">
              <w:rPr>
                <w:sz w:val="24"/>
                <w:szCs w:val="24"/>
              </w:rPr>
              <w:t>3</w:t>
            </w:r>
          </w:p>
        </w:tc>
      </w:tr>
      <w:tr w:rsidR="0041258F" w:rsidRPr="00606A91" w:rsidTr="0041258F">
        <w:tc>
          <w:tcPr>
            <w:tcW w:w="2093" w:type="dxa"/>
            <w:gridSpan w:val="2"/>
          </w:tcPr>
          <w:p w:rsidR="0041258F" w:rsidRPr="00606A91" w:rsidRDefault="0041258F" w:rsidP="0041258F">
            <w:pPr>
              <w:rPr>
                <w:b/>
                <w:sz w:val="24"/>
                <w:szCs w:val="24"/>
              </w:rPr>
            </w:pPr>
            <w:r w:rsidRPr="00606A91">
              <w:rPr>
                <w:b/>
                <w:sz w:val="24"/>
                <w:szCs w:val="24"/>
                <w:shd w:val="clear" w:color="auto" w:fill="FFFFFF"/>
              </w:rPr>
              <w:t>Природнича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 «</w:t>
            </w:r>
            <w:r w:rsidRPr="00606A91">
              <w:rPr>
                <w:sz w:val="24"/>
                <w:szCs w:val="24"/>
              </w:rPr>
              <w:t>Я досліджую  світ</w:t>
            </w:r>
            <w:r w:rsidRPr="00606A91">
              <w:rPr>
                <w:sz w:val="24"/>
                <w:szCs w:val="24"/>
                <w:lang w:val="uk-UA"/>
              </w:rPr>
              <w:t>»</w:t>
            </w:r>
          </w:p>
        </w:tc>
        <w:tc>
          <w:tcPr>
            <w:tcW w:w="2149" w:type="dxa"/>
          </w:tcPr>
          <w:p w:rsidR="0041258F" w:rsidRPr="00606A91" w:rsidRDefault="0041258F" w:rsidP="0041258F">
            <w:pPr>
              <w:rPr>
                <w:sz w:val="24"/>
                <w:szCs w:val="24"/>
                <w:lang w:val="uk-UA"/>
              </w:rPr>
            </w:pPr>
            <w:r w:rsidRPr="00606A91">
              <w:rPr>
                <w:sz w:val="24"/>
                <w:szCs w:val="24"/>
                <w:lang w:val="uk-UA"/>
              </w:rPr>
              <w:t>6</w:t>
            </w:r>
          </w:p>
        </w:tc>
      </w:tr>
      <w:tr w:rsidR="0041258F" w:rsidRPr="00606A91" w:rsidTr="0041258F">
        <w:tc>
          <w:tcPr>
            <w:tcW w:w="2093" w:type="dxa"/>
            <w:gridSpan w:val="2"/>
          </w:tcPr>
          <w:p w:rsidR="0041258F" w:rsidRPr="00606A91" w:rsidRDefault="0041258F" w:rsidP="0041258F">
            <w:pPr>
              <w:rPr>
                <w:b/>
                <w:sz w:val="24"/>
                <w:szCs w:val="24"/>
              </w:rPr>
            </w:pPr>
            <w:r w:rsidRPr="00606A91">
              <w:rPr>
                <w:b/>
                <w:sz w:val="24"/>
                <w:szCs w:val="24"/>
                <w:shd w:val="clear" w:color="auto" w:fill="FFFFFF"/>
              </w:rPr>
              <w:t>Мистецька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w:t>
            </w:r>
            <w:r w:rsidRPr="00606A91">
              <w:rPr>
                <w:sz w:val="24"/>
                <w:szCs w:val="24"/>
              </w:rPr>
              <w:t xml:space="preserve"> </w:t>
            </w:r>
            <w:r w:rsidRPr="00606A91">
              <w:rPr>
                <w:sz w:val="24"/>
                <w:szCs w:val="24"/>
                <w:lang w:val="uk-UA"/>
              </w:rPr>
              <w:t>«</w:t>
            </w:r>
            <w:r w:rsidRPr="00606A91">
              <w:rPr>
                <w:sz w:val="24"/>
                <w:szCs w:val="24"/>
              </w:rPr>
              <w:t>Мистецтво</w:t>
            </w:r>
            <w:r w:rsidRPr="00606A91">
              <w:rPr>
                <w:sz w:val="24"/>
                <w:szCs w:val="24"/>
                <w:lang w:val="uk-UA"/>
              </w:rPr>
              <w:t>»</w:t>
            </w:r>
          </w:p>
        </w:tc>
        <w:tc>
          <w:tcPr>
            <w:tcW w:w="2149"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c>
          <w:tcPr>
            <w:tcW w:w="2093" w:type="dxa"/>
            <w:gridSpan w:val="2"/>
          </w:tcPr>
          <w:p w:rsidR="0041258F" w:rsidRPr="00606A91" w:rsidRDefault="0041258F" w:rsidP="0041258F">
            <w:pPr>
              <w:rPr>
                <w:b/>
                <w:sz w:val="24"/>
                <w:szCs w:val="24"/>
              </w:rPr>
            </w:pPr>
            <w:r w:rsidRPr="00606A91">
              <w:rPr>
                <w:b/>
                <w:sz w:val="24"/>
                <w:szCs w:val="24"/>
              </w:rPr>
              <w:t xml:space="preserve">Фізкультурна </w:t>
            </w:r>
          </w:p>
        </w:tc>
        <w:tc>
          <w:tcPr>
            <w:tcW w:w="5103" w:type="dxa"/>
          </w:tcPr>
          <w:p w:rsidR="0041258F" w:rsidRPr="00606A91" w:rsidRDefault="0041258F" w:rsidP="0041258F">
            <w:pPr>
              <w:rPr>
                <w:sz w:val="24"/>
                <w:szCs w:val="24"/>
              </w:rPr>
            </w:pPr>
            <w:r w:rsidRPr="00606A91">
              <w:rPr>
                <w:sz w:val="24"/>
                <w:szCs w:val="24"/>
              </w:rPr>
              <w:t>Фізична культура</w:t>
            </w:r>
          </w:p>
        </w:tc>
        <w:tc>
          <w:tcPr>
            <w:tcW w:w="2149" w:type="dxa"/>
          </w:tcPr>
          <w:p w:rsidR="0041258F" w:rsidRPr="00606A91" w:rsidRDefault="0041258F" w:rsidP="0041258F">
            <w:pPr>
              <w:rPr>
                <w:sz w:val="24"/>
                <w:szCs w:val="24"/>
                <w:lang w:val="uk-UA"/>
              </w:rPr>
            </w:pPr>
            <w:r w:rsidRPr="00606A91">
              <w:rPr>
                <w:sz w:val="24"/>
                <w:szCs w:val="24"/>
                <w:lang w:val="uk-UA"/>
              </w:rPr>
              <w:t>2</w:t>
            </w:r>
          </w:p>
        </w:tc>
      </w:tr>
      <w:tr w:rsidR="0041258F" w:rsidRPr="00606A91" w:rsidTr="0041258F">
        <w:tc>
          <w:tcPr>
            <w:tcW w:w="2093" w:type="dxa"/>
            <w:gridSpan w:val="2"/>
          </w:tcPr>
          <w:p w:rsidR="0041258F" w:rsidRPr="00606A91" w:rsidRDefault="0041258F" w:rsidP="0041258F">
            <w:pPr>
              <w:rPr>
                <w:sz w:val="24"/>
                <w:szCs w:val="24"/>
              </w:rPr>
            </w:pPr>
            <w:r w:rsidRPr="00606A91">
              <w:rPr>
                <w:sz w:val="24"/>
                <w:szCs w:val="24"/>
              </w:rPr>
              <w:t>РАЗОМ</w:t>
            </w:r>
          </w:p>
        </w:tc>
        <w:tc>
          <w:tcPr>
            <w:tcW w:w="5103" w:type="dxa"/>
          </w:tcPr>
          <w:p w:rsidR="0041258F" w:rsidRPr="00606A91" w:rsidRDefault="0041258F" w:rsidP="0041258F">
            <w:pPr>
              <w:rPr>
                <w:sz w:val="24"/>
                <w:szCs w:val="24"/>
              </w:rPr>
            </w:pPr>
          </w:p>
        </w:tc>
        <w:tc>
          <w:tcPr>
            <w:tcW w:w="2149" w:type="dxa"/>
          </w:tcPr>
          <w:p w:rsidR="0041258F" w:rsidRPr="00606A91" w:rsidRDefault="0041258F" w:rsidP="0041258F">
            <w:pPr>
              <w:rPr>
                <w:b/>
                <w:sz w:val="24"/>
                <w:szCs w:val="24"/>
                <w:lang w:val="uk-UA"/>
              </w:rPr>
            </w:pPr>
            <w:r w:rsidRPr="00606A91">
              <w:rPr>
                <w:b/>
                <w:sz w:val="24"/>
                <w:szCs w:val="24"/>
                <w:lang w:val="uk-UA"/>
              </w:rPr>
              <w:t>19</w:t>
            </w:r>
          </w:p>
        </w:tc>
      </w:tr>
      <w:tr w:rsidR="0041258F" w:rsidRPr="00606A91" w:rsidTr="0041258F">
        <w:tc>
          <w:tcPr>
            <w:tcW w:w="9345" w:type="dxa"/>
            <w:gridSpan w:val="4"/>
          </w:tcPr>
          <w:p w:rsidR="0041258F" w:rsidRPr="00606A91" w:rsidRDefault="0041258F" w:rsidP="0041258F">
            <w:pPr>
              <w:rPr>
                <w:b/>
                <w:sz w:val="24"/>
                <w:szCs w:val="24"/>
              </w:rPr>
            </w:pPr>
            <w:r w:rsidRPr="00606A91">
              <w:rPr>
                <w:b/>
                <w:sz w:val="24"/>
                <w:szCs w:val="24"/>
              </w:rPr>
              <w:t>Додаткові  години  на вивчення  предметів  інваріантної  складової</w:t>
            </w:r>
          </w:p>
        </w:tc>
      </w:tr>
      <w:tr w:rsidR="0041258F" w:rsidRPr="00606A91" w:rsidTr="0041258F">
        <w:tc>
          <w:tcPr>
            <w:tcW w:w="435" w:type="dxa"/>
          </w:tcPr>
          <w:p w:rsidR="0041258F" w:rsidRPr="00606A91" w:rsidRDefault="0041258F" w:rsidP="0041258F">
            <w:pPr>
              <w:rPr>
                <w:sz w:val="24"/>
                <w:szCs w:val="24"/>
              </w:rPr>
            </w:pPr>
            <w:r w:rsidRPr="00606A91">
              <w:rPr>
                <w:sz w:val="24"/>
                <w:szCs w:val="24"/>
              </w:rPr>
              <w:t>1</w:t>
            </w:r>
          </w:p>
        </w:tc>
        <w:tc>
          <w:tcPr>
            <w:tcW w:w="1658" w:type="dxa"/>
          </w:tcPr>
          <w:p w:rsidR="0041258F" w:rsidRPr="00606A91" w:rsidRDefault="0041258F" w:rsidP="0041258F">
            <w:pPr>
              <w:rPr>
                <w:sz w:val="24"/>
                <w:szCs w:val="24"/>
              </w:rPr>
            </w:pPr>
          </w:p>
        </w:tc>
        <w:tc>
          <w:tcPr>
            <w:tcW w:w="5103" w:type="dxa"/>
          </w:tcPr>
          <w:p w:rsidR="0041258F" w:rsidRPr="00606A91" w:rsidRDefault="0041258F" w:rsidP="0041258F">
            <w:pPr>
              <w:rPr>
                <w:sz w:val="24"/>
                <w:szCs w:val="24"/>
              </w:rPr>
            </w:pPr>
            <w:r w:rsidRPr="00606A91">
              <w:rPr>
                <w:sz w:val="24"/>
                <w:szCs w:val="24"/>
              </w:rPr>
              <w:t xml:space="preserve">Математика </w:t>
            </w:r>
          </w:p>
        </w:tc>
        <w:tc>
          <w:tcPr>
            <w:tcW w:w="2149"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c>
          <w:tcPr>
            <w:tcW w:w="7196" w:type="dxa"/>
            <w:gridSpan w:val="3"/>
          </w:tcPr>
          <w:p w:rsidR="0041258F" w:rsidRPr="00606A91" w:rsidRDefault="0041258F" w:rsidP="0041258F">
            <w:pPr>
              <w:rPr>
                <w:sz w:val="24"/>
                <w:szCs w:val="24"/>
              </w:rPr>
            </w:pPr>
            <w:r w:rsidRPr="00606A91">
              <w:rPr>
                <w:sz w:val="24"/>
                <w:szCs w:val="24"/>
              </w:rPr>
              <w:t>Гранично  допустиме  наван</w:t>
            </w:r>
            <w:r w:rsidRPr="00606A91">
              <w:rPr>
                <w:sz w:val="24"/>
                <w:szCs w:val="24"/>
                <w:lang w:val="uk-UA"/>
              </w:rPr>
              <w:t>та</w:t>
            </w:r>
            <w:r w:rsidRPr="00606A91">
              <w:rPr>
                <w:sz w:val="24"/>
                <w:szCs w:val="24"/>
              </w:rPr>
              <w:t>женння</w:t>
            </w:r>
          </w:p>
        </w:tc>
        <w:tc>
          <w:tcPr>
            <w:tcW w:w="2149"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0</w:t>
            </w:r>
          </w:p>
        </w:tc>
      </w:tr>
      <w:tr w:rsidR="0041258F" w:rsidRPr="00606A91" w:rsidTr="0041258F">
        <w:tc>
          <w:tcPr>
            <w:tcW w:w="7196" w:type="dxa"/>
            <w:gridSpan w:val="3"/>
          </w:tcPr>
          <w:p w:rsidR="0041258F" w:rsidRPr="00606A91" w:rsidRDefault="0041258F" w:rsidP="0041258F">
            <w:pPr>
              <w:rPr>
                <w:sz w:val="24"/>
                <w:szCs w:val="24"/>
              </w:rPr>
            </w:pPr>
            <w:r w:rsidRPr="00606A91">
              <w:rPr>
                <w:sz w:val="24"/>
                <w:szCs w:val="24"/>
              </w:rPr>
              <w:t>Сумарна  кількість  навчальних  годин  інваріантної  і  варіантної  складової</w:t>
            </w:r>
          </w:p>
        </w:tc>
        <w:tc>
          <w:tcPr>
            <w:tcW w:w="2149"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0</w:t>
            </w:r>
          </w:p>
        </w:tc>
      </w:tr>
    </w:tbl>
    <w:p w:rsidR="0041258F" w:rsidRPr="00606A91" w:rsidRDefault="0041258F" w:rsidP="0041258F">
      <w:pPr>
        <w:widowControl w:val="0"/>
        <w:snapToGrid w:val="0"/>
        <w:rPr>
          <w:sz w:val="24"/>
          <w:szCs w:val="24"/>
        </w:rPr>
      </w:pPr>
      <w:r w:rsidRPr="00606A91">
        <w:rPr>
          <w:b/>
          <w:sz w:val="24"/>
          <w:szCs w:val="24"/>
          <w:lang w:val="uk-UA"/>
        </w:rPr>
        <w:t>Директор гімназії                                           Ганна  ЛЕНДЄЛ</w:t>
      </w:r>
    </w:p>
    <w:p w:rsidR="00615E3D" w:rsidRDefault="0041258F" w:rsidP="0041258F">
      <w:pPr>
        <w:outlineLvl w:val="0"/>
        <w:rPr>
          <w:b/>
          <w:sz w:val="24"/>
          <w:szCs w:val="24"/>
          <w:shd w:val="clear" w:color="auto" w:fill="FFFFFF"/>
          <w:lang w:val="uk-UA"/>
        </w:rPr>
      </w:pPr>
      <w:r w:rsidRPr="00606A91">
        <w:rPr>
          <w:b/>
          <w:sz w:val="24"/>
          <w:szCs w:val="24"/>
          <w:shd w:val="clear" w:color="auto" w:fill="FFFFFF"/>
          <w:lang w:val="uk-UA"/>
        </w:rPr>
        <w:t xml:space="preserve">                         </w:t>
      </w:r>
    </w:p>
    <w:p w:rsidR="0041258F" w:rsidRPr="00606A91" w:rsidRDefault="00615E3D" w:rsidP="0041258F">
      <w:pPr>
        <w:outlineLvl w:val="0"/>
        <w:rPr>
          <w:b/>
          <w:sz w:val="24"/>
          <w:szCs w:val="24"/>
          <w:shd w:val="clear" w:color="auto" w:fill="FFFFFF"/>
          <w:lang w:val="uk-UA"/>
        </w:rPr>
      </w:pPr>
      <w:r>
        <w:rPr>
          <w:b/>
          <w:sz w:val="24"/>
          <w:szCs w:val="24"/>
          <w:shd w:val="clear" w:color="auto" w:fill="FFFFFF"/>
          <w:lang w:val="uk-UA"/>
        </w:rPr>
        <w:t xml:space="preserve">                                           </w:t>
      </w:r>
      <w:r w:rsidR="0041258F" w:rsidRPr="00606A91">
        <w:rPr>
          <w:b/>
          <w:sz w:val="24"/>
          <w:szCs w:val="24"/>
          <w:shd w:val="clear" w:color="auto" w:fill="FFFFFF"/>
          <w:lang w:val="uk-UA"/>
        </w:rPr>
        <w:t xml:space="preserve">                                                                       </w:t>
      </w:r>
      <w:r w:rsidR="0041258F" w:rsidRPr="00606A91">
        <w:rPr>
          <w:rStyle w:val="a5"/>
          <w:sz w:val="24"/>
          <w:szCs w:val="24"/>
          <w:bdr w:val="none" w:sz="0" w:space="0" w:color="auto" w:frame="1"/>
        </w:rPr>
        <w:t>Додаток 2</w:t>
      </w:r>
    </w:p>
    <w:p w:rsidR="0041258F" w:rsidRPr="00606A91" w:rsidRDefault="0041258F" w:rsidP="0041258F">
      <w:pPr>
        <w:outlineLvl w:val="0"/>
        <w:rPr>
          <w:b/>
          <w:sz w:val="24"/>
          <w:szCs w:val="24"/>
          <w:shd w:val="clear" w:color="auto" w:fill="FFFFFF"/>
          <w:lang w:val="uk-UA"/>
        </w:rPr>
      </w:pPr>
    </w:p>
    <w:p w:rsidR="0041258F" w:rsidRPr="00606A91" w:rsidRDefault="0041258F" w:rsidP="0041258F">
      <w:pPr>
        <w:outlineLvl w:val="0"/>
        <w:rPr>
          <w:b/>
          <w:sz w:val="24"/>
          <w:szCs w:val="24"/>
          <w:shd w:val="clear" w:color="auto" w:fill="FFFFFF"/>
          <w:lang w:val="uk-UA"/>
        </w:rPr>
      </w:pPr>
    </w:p>
    <w:p w:rsidR="0041258F" w:rsidRPr="00606A91" w:rsidRDefault="0041258F" w:rsidP="0041258F">
      <w:pPr>
        <w:shd w:val="clear" w:color="auto" w:fill="FFFFFF"/>
        <w:spacing w:before="150" w:after="180" w:line="276" w:lineRule="auto"/>
        <w:ind w:firstLine="360"/>
        <w:jc w:val="center"/>
        <w:rPr>
          <w:sz w:val="24"/>
          <w:szCs w:val="24"/>
          <w:u w:val="single"/>
          <w:lang w:val="uk-UA" w:eastAsia="uk-UA" w:bidi="uk-UA"/>
        </w:rPr>
      </w:pPr>
      <w:r w:rsidRPr="00606A91">
        <w:rPr>
          <w:b/>
          <w:sz w:val="24"/>
          <w:szCs w:val="24"/>
          <w:u w:val="single"/>
          <w:lang w:val="uk-UA"/>
        </w:rPr>
        <w:t>Навчальний план  для 2 класу</w:t>
      </w:r>
    </w:p>
    <w:p w:rsidR="0041258F" w:rsidRPr="00615E3D" w:rsidRDefault="0041258F" w:rsidP="00615E3D">
      <w:pPr>
        <w:tabs>
          <w:tab w:val="left" w:pos="2685"/>
        </w:tabs>
        <w:outlineLvl w:val="0"/>
        <w:rPr>
          <w:bCs/>
          <w:sz w:val="24"/>
          <w:szCs w:val="24"/>
          <w:bdr w:val="none" w:sz="0" w:space="0" w:color="auto" w:frame="1"/>
          <w:lang w:val="uk-UA"/>
        </w:rPr>
      </w:pPr>
      <w:r w:rsidRPr="00606A91">
        <w:rPr>
          <w:b/>
          <w:bCs/>
          <w:sz w:val="24"/>
          <w:szCs w:val="24"/>
          <w:lang w:val="uk-UA"/>
        </w:rPr>
        <w:t>Смологовицької гімназії Іршавської міської ради Закарпатської області (</w:t>
      </w:r>
      <w:r w:rsidRPr="00606A91">
        <w:rPr>
          <w:sz w:val="24"/>
          <w:szCs w:val="24"/>
          <w:lang w:val="uk-UA"/>
        </w:rPr>
        <w:t>складений у відповідності  до</w:t>
      </w:r>
      <w:r w:rsidRPr="00606A91">
        <w:rPr>
          <w:rStyle w:val="a5"/>
          <w:sz w:val="24"/>
          <w:szCs w:val="24"/>
          <w:bdr w:val="none" w:sz="0" w:space="0" w:color="auto" w:frame="1"/>
        </w:rPr>
        <w:t>T</w:t>
      </w:r>
      <w:r w:rsidRPr="00606A91">
        <w:rPr>
          <w:rStyle w:val="a5"/>
          <w:sz w:val="24"/>
          <w:szCs w:val="24"/>
          <w:bdr w:val="none" w:sz="0" w:space="0" w:color="auto" w:frame="1"/>
          <w:lang w:val="uk-UA"/>
        </w:rPr>
        <w:t>ипової освітньої  програми початкової освіти</w:t>
      </w:r>
      <w:r w:rsidRPr="00606A91">
        <w:rPr>
          <w:rStyle w:val="a5"/>
          <w:b w:val="0"/>
          <w:sz w:val="24"/>
          <w:szCs w:val="24"/>
          <w:bdr w:val="none" w:sz="0" w:space="0" w:color="auto" w:frame="1"/>
          <w:lang w:val="uk-UA"/>
        </w:rPr>
        <w:t xml:space="preserve">  </w:t>
      </w:r>
      <w:r w:rsidRPr="00606A91">
        <w:rPr>
          <w:sz w:val="24"/>
          <w:szCs w:val="24"/>
          <w:shd w:val="clear" w:color="auto" w:fill="FFFFFF"/>
          <w:lang w:val="uk-UA"/>
        </w:rPr>
        <w:t xml:space="preserve">НУШ </w:t>
      </w:r>
      <w:r w:rsidRPr="00606A91">
        <w:rPr>
          <w:rStyle w:val="a5"/>
          <w:sz w:val="24"/>
          <w:szCs w:val="24"/>
          <w:bdr w:val="none" w:sz="0" w:space="0" w:color="auto" w:frame="1"/>
          <w:lang w:val="uk-UA"/>
        </w:rPr>
        <w:t>під керівництвом Р. Б. Шияна</w:t>
      </w:r>
      <w:r w:rsidRPr="00606A91">
        <w:rPr>
          <w:bCs/>
          <w:i/>
          <w:iCs/>
          <w:sz w:val="24"/>
          <w:szCs w:val="24"/>
          <w:bdr w:val="none" w:sz="0" w:space="0" w:color="auto" w:frame="1"/>
          <w:lang w:val="uk-UA"/>
        </w:rPr>
        <w:t>, цикл І (1–2 класи)</w:t>
      </w:r>
      <w:r w:rsidRPr="00606A91">
        <w:rPr>
          <w:rStyle w:val="a5"/>
          <w:sz w:val="24"/>
          <w:szCs w:val="24"/>
          <w:bdr w:val="none" w:sz="0" w:space="0" w:color="auto" w:frame="1"/>
          <w:lang w:val="uk-UA"/>
        </w:rPr>
        <w:t>)</w:t>
      </w:r>
      <w:r w:rsidR="00615E3D">
        <w:rPr>
          <w:rStyle w:val="a5"/>
          <w:b w:val="0"/>
          <w:sz w:val="24"/>
          <w:szCs w:val="24"/>
          <w:bdr w:val="none" w:sz="0" w:space="0" w:color="auto" w:frame="1"/>
          <w:lang w:val="uk-UA"/>
        </w:rPr>
        <w:t xml:space="preserve"> </w:t>
      </w:r>
      <w:r w:rsidRPr="00615E3D">
        <w:rPr>
          <w:rFonts w:eastAsia="Times New Roman"/>
          <w:sz w:val="24"/>
          <w:szCs w:val="24"/>
          <w:lang w:val="uk-UA" w:eastAsia="ru-RU"/>
        </w:rPr>
        <w:t xml:space="preserve">для початкової школи( </w:t>
      </w:r>
      <w:r w:rsidRPr="00606A91">
        <w:rPr>
          <w:rFonts w:eastAsia="Times New Roman"/>
          <w:sz w:val="24"/>
          <w:szCs w:val="24"/>
          <w:lang w:val="uk-UA" w:eastAsia="ru-RU"/>
        </w:rPr>
        <w:t>2</w:t>
      </w:r>
      <w:r w:rsidRPr="00615E3D">
        <w:rPr>
          <w:rFonts w:eastAsia="Times New Roman"/>
          <w:sz w:val="24"/>
          <w:szCs w:val="24"/>
          <w:lang w:val="uk-UA" w:eastAsia="ru-RU"/>
        </w:rPr>
        <w:t xml:space="preserve"> клас) з навчанням українською мовою</w:t>
      </w:r>
    </w:p>
    <w:p w:rsidR="0041258F" w:rsidRPr="00615E3D" w:rsidRDefault="0041258F" w:rsidP="0041258F">
      <w:pPr>
        <w:shd w:val="clear" w:color="auto" w:fill="FFFFFF"/>
        <w:jc w:val="center"/>
        <w:rPr>
          <w:rFonts w:eastAsia="Times New Roman"/>
          <w:sz w:val="24"/>
          <w:szCs w:val="24"/>
          <w:lang w:val="uk-UA" w:eastAsia="ru-RU"/>
        </w:rPr>
      </w:pPr>
    </w:p>
    <w:tbl>
      <w:tblPr>
        <w:tblStyle w:val="aff"/>
        <w:tblW w:w="0" w:type="auto"/>
        <w:tblLook w:val="04A0"/>
      </w:tblPr>
      <w:tblGrid>
        <w:gridCol w:w="1951"/>
        <w:gridCol w:w="5103"/>
        <w:gridCol w:w="2291"/>
      </w:tblGrid>
      <w:tr w:rsidR="0041258F" w:rsidRPr="00606A91" w:rsidTr="00615E3D">
        <w:trPr>
          <w:trHeight w:val="586"/>
        </w:trPr>
        <w:tc>
          <w:tcPr>
            <w:tcW w:w="1951" w:type="dxa"/>
          </w:tcPr>
          <w:p w:rsidR="0041258F" w:rsidRPr="00606A91" w:rsidRDefault="0041258F" w:rsidP="0041258F">
            <w:pPr>
              <w:rPr>
                <w:sz w:val="24"/>
                <w:szCs w:val="24"/>
              </w:rPr>
            </w:pPr>
            <w:r w:rsidRPr="00606A91">
              <w:rPr>
                <w:sz w:val="24"/>
                <w:szCs w:val="24"/>
              </w:rPr>
              <w:t>Освітні  галузі</w:t>
            </w:r>
          </w:p>
        </w:tc>
        <w:tc>
          <w:tcPr>
            <w:tcW w:w="5103" w:type="dxa"/>
          </w:tcPr>
          <w:p w:rsidR="0041258F" w:rsidRPr="00606A91" w:rsidRDefault="0041258F" w:rsidP="0041258F">
            <w:pPr>
              <w:rPr>
                <w:sz w:val="24"/>
                <w:szCs w:val="24"/>
              </w:rPr>
            </w:pPr>
            <w:r w:rsidRPr="00606A91">
              <w:rPr>
                <w:sz w:val="24"/>
                <w:szCs w:val="24"/>
              </w:rPr>
              <w:t>Навчальні  предмети</w:t>
            </w:r>
          </w:p>
        </w:tc>
        <w:tc>
          <w:tcPr>
            <w:tcW w:w="2291" w:type="dxa"/>
          </w:tcPr>
          <w:p w:rsidR="0041258F" w:rsidRPr="00606A91" w:rsidRDefault="0041258F" w:rsidP="0041258F">
            <w:pPr>
              <w:rPr>
                <w:sz w:val="24"/>
                <w:szCs w:val="24"/>
                <w:lang w:val="uk-UA"/>
              </w:rPr>
            </w:pPr>
            <w:r w:rsidRPr="00606A91">
              <w:rPr>
                <w:sz w:val="24"/>
                <w:szCs w:val="24"/>
              </w:rPr>
              <w:t>Кількість годин  на тиждень у класі</w:t>
            </w:r>
          </w:p>
        </w:tc>
      </w:tr>
      <w:tr w:rsidR="0041258F" w:rsidRPr="00606A91" w:rsidTr="00615E3D">
        <w:trPr>
          <w:trHeight w:val="268"/>
        </w:trPr>
        <w:tc>
          <w:tcPr>
            <w:tcW w:w="1951" w:type="dxa"/>
          </w:tcPr>
          <w:p w:rsidR="0041258F" w:rsidRPr="00606A91" w:rsidRDefault="0041258F" w:rsidP="0041258F">
            <w:pPr>
              <w:rPr>
                <w:sz w:val="24"/>
                <w:szCs w:val="24"/>
              </w:rPr>
            </w:pPr>
          </w:p>
        </w:tc>
        <w:tc>
          <w:tcPr>
            <w:tcW w:w="5103" w:type="dxa"/>
          </w:tcPr>
          <w:p w:rsidR="0041258F" w:rsidRPr="00606A91" w:rsidRDefault="0041258F" w:rsidP="0041258F">
            <w:pPr>
              <w:rPr>
                <w:b/>
                <w:sz w:val="24"/>
                <w:szCs w:val="24"/>
                <w:lang w:val="uk-UA"/>
              </w:rPr>
            </w:pPr>
            <w:r w:rsidRPr="00606A91">
              <w:rPr>
                <w:b/>
                <w:sz w:val="24"/>
                <w:szCs w:val="24"/>
                <w:lang w:val="uk-UA"/>
              </w:rPr>
              <w:t>Кількість  учнів</w:t>
            </w:r>
          </w:p>
        </w:tc>
        <w:tc>
          <w:tcPr>
            <w:tcW w:w="2291" w:type="dxa"/>
          </w:tcPr>
          <w:p w:rsidR="0041258F" w:rsidRPr="00606A91" w:rsidRDefault="0041258F" w:rsidP="0041258F">
            <w:pPr>
              <w:rPr>
                <w:b/>
                <w:sz w:val="24"/>
                <w:szCs w:val="24"/>
                <w:lang w:val="uk-UA"/>
              </w:rPr>
            </w:pPr>
            <w:r w:rsidRPr="00606A91">
              <w:rPr>
                <w:b/>
                <w:sz w:val="24"/>
                <w:szCs w:val="24"/>
                <w:lang w:val="uk-UA"/>
              </w:rPr>
              <w:t>3</w:t>
            </w:r>
          </w:p>
        </w:tc>
      </w:tr>
      <w:tr w:rsidR="0041258F" w:rsidRPr="00606A91" w:rsidTr="0041258F">
        <w:tc>
          <w:tcPr>
            <w:tcW w:w="1951" w:type="dxa"/>
            <w:vMerge w:val="restart"/>
          </w:tcPr>
          <w:p w:rsidR="0041258F" w:rsidRPr="00606A91" w:rsidRDefault="0041258F" w:rsidP="0041258F">
            <w:pPr>
              <w:rPr>
                <w:b/>
                <w:sz w:val="24"/>
                <w:szCs w:val="24"/>
              </w:rPr>
            </w:pPr>
            <w:r w:rsidRPr="00606A91">
              <w:rPr>
                <w:b/>
                <w:sz w:val="24"/>
                <w:szCs w:val="24"/>
                <w:shd w:val="clear" w:color="auto" w:fill="FFFFFF"/>
              </w:rPr>
              <w:t>Мовно-літературна</w:t>
            </w:r>
          </w:p>
        </w:tc>
        <w:tc>
          <w:tcPr>
            <w:tcW w:w="5103" w:type="dxa"/>
          </w:tcPr>
          <w:p w:rsidR="0041258F" w:rsidRPr="00606A91" w:rsidRDefault="0041258F" w:rsidP="0041258F">
            <w:pPr>
              <w:rPr>
                <w:sz w:val="24"/>
                <w:szCs w:val="24"/>
              </w:rPr>
            </w:pPr>
            <w:r w:rsidRPr="00606A91">
              <w:rPr>
                <w:sz w:val="24"/>
                <w:szCs w:val="24"/>
              </w:rPr>
              <w:t>Українська  мова</w:t>
            </w:r>
          </w:p>
        </w:tc>
        <w:tc>
          <w:tcPr>
            <w:tcW w:w="2291" w:type="dxa"/>
          </w:tcPr>
          <w:p w:rsidR="0041258F" w:rsidRPr="00606A91" w:rsidRDefault="0041258F" w:rsidP="0041258F">
            <w:pPr>
              <w:rPr>
                <w:sz w:val="24"/>
                <w:szCs w:val="24"/>
                <w:lang w:val="uk-UA"/>
              </w:rPr>
            </w:pPr>
            <w:r w:rsidRPr="00606A91">
              <w:rPr>
                <w:sz w:val="24"/>
                <w:szCs w:val="24"/>
                <w:lang w:val="uk-UA"/>
              </w:rPr>
              <w:t>3</w:t>
            </w:r>
          </w:p>
        </w:tc>
      </w:tr>
      <w:tr w:rsidR="0041258F" w:rsidRPr="00606A91" w:rsidTr="0041258F">
        <w:tc>
          <w:tcPr>
            <w:tcW w:w="1951" w:type="dxa"/>
            <w:vMerge/>
          </w:tcPr>
          <w:p w:rsidR="0041258F" w:rsidRPr="00606A91" w:rsidRDefault="0041258F" w:rsidP="0041258F">
            <w:pPr>
              <w:rPr>
                <w:b/>
                <w:sz w:val="24"/>
                <w:szCs w:val="24"/>
              </w:rPr>
            </w:pPr>
          </w:p>
        </w:tc>
        <w:tc>
          <w:tcPr>
            <w:tcW w:w="5103" w:type="dxa"/>
          </w:tcPr>
          <w:p w:rsidR="0041258F" w:rsidRPr="00606A91" w:rsidRDefault="0041258F" w:rsidP="0041258F">
            <w:pPr>
              <w:rPr>
                <w:sz w:val="24"/>
                <w:szCs w:val="24"/>
              </w:rPr>
            </w:pPr>
            <w:r w:rsidRPr="00606A91">
              <w:rPr>
                <w:sz w:val="24"/>
                <w:szCs w:val="24"/>
              </w:rPr>
              <w:t>Іноземна мова</w:t>
            </w:r>
          </w:p>
        </w:tc>
        <w:tc>
          <w:tcPr>
            <w:tcW w:w="2291" w:type="dxa"/>
          </w:tcPr>
          <w:p w:rsidR="0041258F" w:rsidRPr="00606A91" w:rsidRDefault="0041258F" w:rsidP="0041258F">
            <w:pPr>
              <w:rPr>
                <w:sz w:val="24"/>
                <w:szCs w:val="24"/>
                <w:lang w:val="uk-UA"/>
              </w:rPr>
            </w:pPr>
            <w:r w:rsidRPr="00606A91">
              <w:rPr>
                <w:sz w:val="24"/>
                <w:szCs w:val="24"/>
                <w:lang w:val="uk-UA"/>
              </w:rPr>
              <w:t>2</w:t>
            </w:r>
          </w:p>
        </w:tc>
      </w:tr>
      <w:tr w:rsidR="0041258F" w:rsidRPr="00606A91" w:rsidTr="0041258F">
        <w:tc>
          <w:tcPr>
            <w:tcW w:w="1951" w:type="dxa"/>
          </w:tcPr>
          <w:p w:rsidR="0041258F" w:rsidRPr="00606A91" w:rsidRDefault="0041258F" w:rsidP="0041258F">
            <w:pPr>
              <w:rPr>
                <w:b/>
                <w:sz w:val="24"/>
                <w:szCs w:val="24"/>
              </w:rPr>
            </w:pPr>
            <w:r w:rsidRPr="00606A91">
              <w:rPr>
                <w:b/>
                <w:sz w:val="24"/>
                <w:szCs w:val="24"/>
                <w:shd w:val="clear" w:color="auto" w:fill="FFFFFF"/>
              </w:rPr>
              <w:t>Математична</w:t>
            </w:r>
          </w:p>
        </w:tc>
        <w:tc>
          <w:tcPr>
            <w:tcW w:w="5103" w:type="dxa"/>
          </w:tcPr>
          <w:p w:rsidR="0041258F" w:rsidRPr="00606A91" w:rsidRDefault="0041258F" w:rsidP="0041258F">
            <w:pPr>
              <w:rPr>
                <w:sz w:val="24"/>
                <w:szCs w:val="24"/>
              </w:rPr>
            </w:pPr>
            <w:r w:rsidRPr="00606A91">
              <w:rPr>
                <w:sz w:val="24"/>
                <w:szCs w:val="24"/>
              </w:rPr>
              <w:t xml:space="preserve">Математика </w:t>
            </w:r>
          </w:p>
        </w:tc>
        <w:tc>
          <w:tcPr>
            <w:tcW w:w="2291" w:type="dxa"/>
          </w:tcPr>
          <w:p w:rsidR="0041258F" w:rsidRPr="00606A91" w:rsidRDefault="0041258F" w:rsidP="0041258F">
            <w:pPr>
              <w:rPr>
                <w:sz w:val="24"/>
                <w:szCs w:val="24"/>
                <w:lang w:val="uk-UA"/>
              </w:rPr>
            </w:pPr>
            <w:r w:rsidRPr="00606A91">
              <w:rPr>
                <w:sz w:val="24"/>
                <w:szCs w:val="24"/>
              </w:rPr>
              <w:t>3</w:t>
            </w:r>
          </w:p>
        </w:tc>
      </w:tr>
      <w:tr w:rsidR="0041258F" w:rsidRPr="00606A91" w:rsidTr="0041258F">
        <w:tc>
          <w:tcPr>
            <w:tcW w:w="1951" w:type="dxa"/>
          </w:tcPr>
          <w:p w:rsidR="0041258F" w:rsidRPr="00606A91" w:rsidRDefault="0041258F" w:rsidP="0041258F">
            <w:pPr>
              <w:rPr>
                <w:b/>
                <w:sz w:val="24"/>
                <w:szCs w:val="24"/>
              </w:rPr>
            </w:pPr>
            <w:r w:rsidRPr="00606A91">
              <w:rPr>
                <w:b/>
                <w:sz w:val="24"/>
                <w:szCs w:val="24"/>
                <w:shd w:val="clear" w:color="auto" w:fill="FFFFFF"/>
              </w:rPr>
              <w:t>Природнича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w:t>
            </w:r>
            <w:r w:rsidRPr="00606A91">
              <w:rPr>
                <w:sz w:val="24"/>
                <w:szCs w:val="24"/>
              </w:rPr>
              <w:t xml:space="preserve"> </w:t>
            </w:r>
            <w:r w:rsidRPr="00606A91">
              <w:rPr>
                <w:sz w:val="24"/>
                <w:szCs w:val="24"/>
                <w:lang w:val="uk-UA"/>
              </w:rPr>
              <w:t>«</w:t>
            </w:r>
            <w:r w:rsidRPr="00606A91">
              <w:rPr>
                <w:sz w:val="24"/>
                <w:szCs w:val="24"/>
              </w:rPr>
              <w:t>Я досліджую  світ</w:t>
            </w:r>
            <w:r w:rsidRPr="00606A91">
              <w:rPr>
                <w:sz w:val="24"/>
                <w:szCs w:val="24"/>
                <w:lang w:val="uk-UA"/>
              </w:rPr>
              <w:t>»</w:t>
            </w:r>
          </w:p>
        </w:tc>
        <w:tc>
          <w:tcPr>
            <w:tcW w:w="2291" w:type="dxa"/>
          </w:tcPr>
          <w:p w:rsidR="0041258F" w:rsidRPr="00606A91" w:rsidRDefault="0041258F" w:rsidP="0041258F">
            <w:pPr>
              <w:rPr>
                <w:sz w:val="24"/>
                <w:szCs w:val="24"/>
                <w:lang w:val="uk-UA"/>
              </w:rPr>
            </w:pPr>
            <w:r w:rsidRPr="00606A91">
              <w:rPr>
                <w:sz w:val="24"/>
                <w:szCs w:val="24"/>
                <w:lang w:val="uk-UA"/>
              </w:rPr>
              <w:t>4,5</w:t>
            </w:r>
          </w:p>
        </w:tc>
      </w:tr>
      <w:tr w:rsidR="0041258F" w:rsidRPr="00606A91" w:rsidTr="0041258F">
        <w:tc>
          <w:tcPr>
            <w:tcW w:w="1951" w:type="dxa"/>
          </w:tcPr>
          <w:p w:rsidR="0041258F" w:rsidRPr="00606A91" w:rsidRDefault="0041258F" w:rsidP="0041258F">
            <w:pPr>
              <w:rPr>
                <w:b/>
                <w:sz w:val="24"/>
                <w:szCs w:val="24"/>
              </w:rPr>
            </w:pPr>
            <w:r w:rsidRPr="00606A91">
              <w:rPr>
                <w:b/>
                <w:sz w:val="24"/>
                <w:szCs w:val="24"/>
                <w:shd w:val="clear" w:color="auto" w:fill="FFFFFF"/>
              </w:rPr>
              <w:t>Мистецька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w:t>
            </w:r>
            <w:r w:rsidRPr="00606A91">
              <w:rPr>
                <w:sz w:val="24"/>
                <w:szCs w:val="24"/>
              </w:rPr>
              <w:t xml:space="preserve"> </w:t>
            </w:r>
            <w:r w:rsidRPr="00606A91">
              <w:rPr>
                <w:sz w:val="24"/>
                <w:szCs w:val="24"/>
                <w:lang w:val="uk-UA"/>
              </w:rPr>
              <w:t>«</w:t>
            </w:r>
            <w:r w:rsidRPr="00606A91">
              <w:rPr>
                <w:sz w:val="24"/>
                <w:szCs w:val="24"/>
              </w:rPr>
              <w:t>Мистецтво</w:t>
            </w:r>
            <w:r w:rsidRPr="00606A91">
              <w:rPr>
                <w:sz w:val="24"/>
                <w:szCs w:val="24"/>
                <w:lang w:val="uk-UA"/>
              </w:rPr>
              <w:t>»</w:t>
            </w:r>
          </w:p>
        </w:tc>
        <w:tc>
          <w:tcPr>
            <w:tcW w:w="2291" w:type="dxa"/>
          </w:tcPr>
          <w:p w:rsidR="0041258F" w:rsidRPr="00606A91" w:rsidRDefault="0041258F" w:rsidP="0041258F">
            <w:pPr>
              <w:rPr>
                <w:sz w:val="24"/>
                <w:szCs w:val="24"/>
              </w:rPr>
            </w:pPr>
            <w:r w:rsidRPr="00606A91">
              <w:rPr>
                <w:sz w:val="24"/>
                <w:szCs w:val="24"/>
              </w:rPr>
              <w:t>1</w:t>
            </w:r>
          </w:p>
        </w:tc>
      </w:tr>
      <w:tr w:rsidR="0041258F" w:rsidRPr="00606A91" w:rsidTr="0041258F">
        <w:tc>
          <w:tcPr>
            <w:tcW w:w="1951" w:type="dxa"/>
          </w:tcPr>
          <w:p w:rsidR="0041258F" w:rsidRPr="00606A91" w:rsidRDefault="0041258F" w:rsidP="0041258F">
            <w:pPr>
              <w:rPr>
                <w:b/>
                <w:sz w:val="24"/>
                <w:szCs w:val="24"/>
              </w:rPr>
            </w:pPr>
            <w:r w:rsidRPr="00606A91">
              <w:rPr>
                <w:b/>
                <w:sz w:val="24"/>
                <w:szCs w:val="24"/>
              </w:rPr>
              <w:t xml:space="preserve">Фізкультурна </w:t>
            </w:r>
          </w:p>
        </w:tc>
        <w:tc>
          <w:tcPr>
            <w:tcW w:w="5103" w:type="dxa"/>
          </w:tcPr>
          <w:p w:rsidR="0041258F" w:rsidRPr="00606A91" w:rsidRDefault="0041258F" w:rsidP="0041258F">
            <w:pPr>
              <w:rPr>
                <w:sz w:val="24"/>
                <w:szCs w:val="24"/>
              </w:rPr>
            </w:pPr>
            <w:r w:rsidRPr="00606A91">
              <w:rPr>
                <w:sz w:val="24"/>
                <w:szCs w:val="24"/>
              </w:rPr>
              <w:t>Фізична культура</w:t>
            </w:r>
          </w:p>
        </w:tc>
        <w:tc>
          <w:tcPr>
            <w:tcW w:w="2291" w:type="dxa"/>
          </w:tcPr>
          <w:p w:rsidR="0041258F" w:rsidRPr="00606A91" w:rsidRDefault="0041258F" w:rsidP="0041258F">
            <w:pPr>
              <w:rPr>
                <w:sz w:val="24"/>
                <w:szCs w:val="24"/>
                <w:lang w:val="uk-UA"/>
              </w:rPr>
            </w:pPr>
            <w:r w:rsidRPr="00606A91">
              <w:rPr>
                <w:sz w:val="24"/>
                <w:szCs w:val="24"/>
                <w:lang w:val="uk-UA"/>
              </w:rPr>
              <w:t>1,5</w:t>
            </w:r>
          </w:p>
        </w:tc>
      </w:tr>
      <w:tr w:rsidR="0041258F" w:rsidRPr="00606A91" w:rsidTr="0041258F">
        <w:tc>
          <w:tcPr>
            <w:tcW w:w="1951" w:type="dxa"/>
          </w:tcPr>
          <w:p w:rsidR="0041258F" w:rsidRPr="00606A91" w:rsidRDefault="0041258F" w:rsidP="0041258F">
            <w:pPr>
              <w:rPr>
                <w:sz w:val="24"/>
                <w:szCs w:val="24"/>
              </w:rPr>
            </w:pPr>
            <w:r w:rsidRPr="00606A91">
              <w:rPr>
                <w:sz w:val="24"/>
                <w:szCs w:val="24"/>
              </w:rPr>
              <w:t>РАЗОМ</w:t>
            </w:r>
          </w:p>
        </w:tc>
        <w:tc>
          <w:tcPr>
            <w:tcW w:w="5103" w:type="dxa"/>
          </w:tcPr>
          <w:p w:rsidR="0041258F" w:rsidRPr="00606A91" w:rsidRDefault="0041258F" w:rsidP="0041258F">
            <w:pPr>
              <w:rPr>
                <w:sz w:val="24"/>
                <w:szCs w:val="24"/>
              </w:rPr>
            </w:pPr>
          </w:p>
        </w:tc>
        <w:tc>
          <w:tcPr>
            <w:tcW w:w="2291" w:type="dxa"/>
          </w:tcPr>
          <w:p w:rsidR="0041258F" w:rsidRPr="00606A91" w:rsidRDefault="0041258F" w:rsidP="0041258F">
            <w:pPr>
              <w:rPr>
                <w:b/>
                <w:sz w:val="24"/>
                <w:szCs w:val="24"/>
                <w:lang w:val="uk-UA"/>
              </w:rPr>
            </w:pPr>
            <w:r w:rsidRPr="00606A91">
              <w:rPr>
                <w:b/>
                <w:sz w:val="24"/>
                <w:szCs w:val="24"/>
                <w:lang w:val="uk-UA"/>
              </w:rPr>
              <w:t>15</w:t>
            </w:r>
          </w:p>
        </w:tc>
      </w:tr>
      <w:tr w:rsidR="0041258F" w:rsidRPr="00606A91" w:rsidTr="0041258F">
        <w:tc>
          <w:tcPr>
            <w:tcW w:w="7054" w:type="dxa"/>
            <w:gridSpan w:val="2"/>
          </w:tcPr>
          <w:p w:rsidR="0041258F" w:rsidRPr="00606A91" w:rsidRDefault="0041258F" w:rsidP="0041258F">
            <w:pPr>
              <w:rPr>
                <w:sz w:val="24"/>
                <w:szCs w:val="24"/>
              </w:rPr>
            </w:pPr>
            <w:r w:rsidRPr="00606A91">
              <w:rPr>
                <w:sz w:val="24"/>
                <w:szCs w:val="24"/>
              </w:rPr>
              <w:t>Гранично  допустиме  наван</w:t>
            </w:r>
            <w:r w:rsidRPr="00606A91">
              <w:rPr>
                <w:sz w:val="24"/>
                <w:szCs w:val="24"/>
                <w:lang w:val="uk-UA"/>
              </w:rPr>
              <w:t>та</w:t>
            </w:r>
            <w:r w:rsidRPr="00606A91">
              <w:rPr>
                <w:sz w:val="24"/>
                <w:szCs w:val="24"/>
              </w:rPr>
              <w:t>женння</w:t>
            </w:r>
          </w:p>
        </w:tc>
        <w:tc>
          <w:tcPr>
            <w:tcW w:w="2291" w:type="dxa"/>
          </w:tcPr>
          <w:p w:rsidR="0041258F" w:rsidRPr="00606A91" w:rsidRDefault="0041258F" w:rsidP="0041258F">
            <w:pPr>
              <w:rPr>
                <w:b/>
                <w:sz w:val="24"/>
                <w:szCs w:val="24"/>
                <w:lang w:val="uk-UA"/>
              </w:rPr>
            </w:pPr>
            <w:r w:rsidRPr="00606A91">
              <w:rPr>
                <w:b/>
                <w:sz w:val="24"/>
                <w:szCs w:val="24"/>
                <w:lang w:val="uk-UA"/>
              </w:rPr>
              <w:t>15</w:t>
            </w:r>
          </w:p>
        </w:tc>
      </w:tr>
      <w:tr w:rsidR="0041258F" w:rsidRPr="00606A91" w:rsidTr="0041258F">
        <w:tc>
          <w:tcPr>
            <w:tcW w:w="7054" w:type="dxa"/>
            <w:gridSpan w:val="2"/>
          </w:tcPr>
          <w:p w:rsidR="0041258F" w:rsidRPr="00606A91" w:rsidRDefault="0041258F" w:rsidP="0041258F">
            <w:pPr>
              <w:rPr>
                <w:sz w:val="24"/>
                <w:szCs w:val="24"/>
              </w:rPr>
            </w:pPr>
            <w:r w:rsidRPr="00606A91">
              <w:rPr>
                <w:sz w:val="24"/>
                <w:szCs w:val="24"/>
              </w:rPr>
              <w:t>Сумарна  кількість  навчальних  годин  інваріантної  складової</w:t>
            </w:r>
          </w:p>
        </w:tc>
        <w:tc>
          <w:tcPr>
            <w:tcW w:w="2291" w:type="dxa"/>
          </w:tcPr>
          <w:p w:rsidR="0041258F" w:rsidRPr="00606A91" w:rsidRDefault="0041258F" w:rsidP="0041258F">
            <w:pPr>
              <w:rPr>
                <w:b/>
                <w:sz w:val="24"/>
                <w:szCs w:val="24"/>
                <w:lang w:val="uk-UA"/>
              </w:rPr>
            </w:pPr>
            <w:r w:rsidRPr="00606A91">
              <w:rPr>
                <w:b/>
                <w:sz w:val="24"/>
                <w:szCs w:val="24"/>
                <w:lang w:val="uk-UA"/>
              </w:rPr>
              <w:t>15</w:t>
            </w:r>
          </w:p>
        </w:tc>
      </w:tr>
    </w:tbl>
    <w:p w:rsidR="0041258F" w:rsidRPr="00606A91" w:rsidRDefault="0041258F" w:rsidP="0041258F">
      <w:pPr>
        <w:shd w:val="clear" w:color="auto" w:fill="FFFFFF"/>
        <w:rPr>
          <w:rFonts w:eastAsia="Times New Roman"/>
          <w:b/>
          <w:sz w:val="24"/>
          <w:szCs w:val="24"/>
          <w:lang w:eastAsia="ru-RU"/>
        </w:rPr>
      </w:pPr>
      <w:r w:rsidRPr="00606A91">
        <w:rPr>
          <w:rFonts w:eastAsia="Times New Roman"/>
          <w:b/>
          <w:sz w:val="24"/>
          <w:szCs w:val="24"/>
          <w:lang w:eastAsia="ru-RU"/>
        </w:rPr>
        <w:t> </w:t>
      </w:r>
    </w:p>
    <w:p w:rsidR="0041258F" w:rsidRPr="00606A91" w:rsidRDefault="0041258F" w:rsidP="0041258F">
      <w:pPr>
        <w:tabs>
          <w:tab w:val="left" w:pos="2685"/>
        </w:tabs>
        <w:outlineLvl w:val="0"/>
        <w:rPr>
          <w:bCs/>
          <w:sz w:val="24"/>
          <w:szCs w:val="24"/>
          <w:bdr w:val="none" w:sz="0" w:space="0" w:color="auto" w:frame="1"/>
          <w:lang w:val="uk-UA"/>
        </w:rPr>
      </w:pPr>
    </w:p>
    <w:p w:rsidR="0041258F" w:rsidRPr="00606A91" w:rsidRDefault="0041258F" w:rsidP="0041258F">
      <w:pPr>
        <w:widowControl w:val="0"/>
        <w:snapToGrid w:val="0"/>
        <w:rPr>
          <w:sz w:val="24"/>
          <w:szCs w:val="24"/>
        </w:rPr>
      </w:pPr>
      <w:r w:rsidRPr="00606A91">
        <w:rPr>
          <w:b/>
          <w:sz w:val="24"/>
          <w:szCs w:val="24"/>
          <w:lang w:val="uk-UA"/>
        </w:rPr>
        <w:t>Директор гімназії                                  Ганна  ЛЕНДЄЛ</w:t>
      </w:r>
    </w:p>
    <w:p w:rsidR="0041258F" w:rsidRPr="00606A91" w:rsidRDefault="0041258F" w:rsidP="0041258F">
      <w:pPr>
        <w:outlineLvl w:val="0"/>
        <w:rPr>
          <w:b/>
          <w:sz w:val="24"/>
          <w:szCs w:val="24"/>
          <w:shd w:val="clear" w:color="auto" w:fill="FFFFFF"/>
          <w:lang w:val="uk-UA"/>
        </w:rPr>
      </w:pPr>
    </w:p>
    <w:p w:rsidR="0041258F" w:rsidRPr="00606A91" w:rsidRDefault="0041258F" w:rsidP="00615E3D">
      <w:pPr>
        <w:outlineLvl w:val="0"/>
        <w:rPr>
          <w:b/>
          <w:sz w:val="24"/>
          <w:szCs w:val="24"/>
          <w:shd w:val="clear" w:color="auto" w:fill="FFFFFF"/>
          <w:lang w:val="uk-UA"/>
        </w:rPr>
      </w:pPr>
      <w:r w:rsidRPr="00606A91">
        <w:rPr>
          <w:b/>
          <w:sz w:val="24"/>
          <w:szCs w:val="24"/>
          <w:shd w:val="clear" w:color="auto" w:fill="FFFFFF"/>
          <w:lang w:val="uk-UA"/>
        </w:rPr>
        <w:t xml:space="preserve">                                                                                               </w:t>
      </w:r>
      <w:r w:rsidRPr="00606A91">
        <w:rPr>
          <w:rStyle w:val="a5"/>
          <w:sz w:val="24"/>
          <w:szCs w:val="24"/>
          <w:bdr w:val="none" w:sz="0" w:space="0" w:color="auto" w:frame="1"/>
        </w:rPr>
        <w:t xml:space="preserve">Додаток </w:t>
      </w:r>
      <w:r w:rsidRPr="00606A91">
        <w:rPr>
          <w:b/>
          <w:sz w:val="24"/>
          <w:szCs w:val="24"/>
          <w:shd w:val="clear" w:color="auto" w:fill="FFFFFF"/>
          <w:lang w:val="uk-UA"/>
        </w:rPr>
        <w:t>3</w:t>
      </w:r>
    </w:p>
    <w:p w:rsidR="0041258F" w:rsidRPr="00606A91" w:rsidRDefault="0041258F" w:rsidP="0041258F">
      <w:pPr>
        <w:shd w:val="clear" w:color="auto" w:fill="FFFFFF"/>
        <w:spacing w:before="150" w:after="180" w:line="276" w:lineRule="auto"/>
        <w:ind w:firstLine="360"/>
        <w:jc w:val="center"/>
        <w:rPr>
          <w:sz w:val="24"/>
          <w:szCs w:val="24"/>
          <w:u w:val="single"/>
          <w:lang w:val="uk-UA" w:eastAsia="uk-UA" w:bidi="uk-UA"/>
        </w:rPr>
      </w:pPr>
      <w:r w:rsidRPr="00606A91">
        <w:rPr>
          <w:b/>
          <w:sz w:val="24"/>
          <w:szCs w:val="24"/>
          <w:u w:val="single"/>
          <w:lang w:val="uk-UA"/>
        </w:rPr>
        <w:t>Навчальний план  для 3 класу</w:t>
      </w:r>
    </w:p>
    <w:p w:rsidR="0041258F" w:rsidRPr="00606A91" w:rsidRDefault="0041258F" w:rsidP="0041258F">
      <w:pPr>
        <w:ind w:left="-284"/>
        <w:rPr>
          <w:b/>
          <w:bCs/>
          <w:sz w:val="24"/>
          <w:szCs w:val="24"/>
          <w:lang w:val="uk-UA"/>
        </w:rPr>
      </w:pPr>
      <w:r w:rsidRPr="00606A91">
        <w:rPr>
          <w:b/>
          <w:bCs/>
          <w:sz w:val="24"/>
          <w:szCs w:val="24"/>
          <w:lang w:val="uk-UA"/>
        </w:rPr>
        <w:t>Смологовицької гімназії Іршавської міської ради Закарпатської області (</w:t>
      </w:r>
      <w:r w:rsidRPr="00606A91">
        <w:rPr>
          <w:sz w:val="24"/>
          <w:szCs w:val="24"/>
          <w:lang w:val="uk-UA"/>
        </w:rPr>
        <w:t>складений у відповідності  до</w:t>
      </w:r>
      <w:r w:rsidRPr="00606A91">
        <w:rPr>
          <w:rStyle w:val="a5"/>
          <w:sz w:val="24"/>
          <w:szCs w:val="24"/>
          <w:bdr w:val="none" w:sz="0" w:space="0" w:color="auto" w:frame="1"/>
        </w:rPr>
        <w:t>T</w:t>
      </w:r>
      <w:r w:rsidRPr="00606A91">
        <w:rPr>
          <w:rStyle w:val="a5"/>
          <w:sz w:val="24"/>
          <w:szCs w:val="24"/>
          <w:bdr w:val="none" w:sz="0" w:space="0" w:color="auto" w:frame="1"/>
          <w:lang w:val="uk-UA"/>
        </w:rPr>
        <w:t xml:space="preserve">ипової освітньої  програми початкової освіти </w:t>
      </w:r>
      <w:r w:rsidRPr="00606A91">
        <w:rPr>
          <w:sz w:val="24"/>
          <w:szCs w:val="24"/>
          <w:shd w:val="clear" w:color="auto" w:fill="FFFFFF"/>
          <w:lang w:val="uk-UA"/>
        </w:rPr>
        <w:t xml:space="preserve">НУШ </w:t>
      </w:r>
      <w:r w:rsidRPr="00606A91">
        <w:rPr>
          <w:rStyle w:val="a5"/>
          <w:sz w:val="24"/>
          <w:szCs w:val="24"/>
          <w:bdr w:val="none" w:sz="0" w:space="0" w:color="auto" w:frame="1"/>
          <w:lang w:val="uk-UA"/>
        </w:rPr>
        <w:t>під керівництвом Р. Б. Шияна</w:t>
      </w:r>
      <w:r w:rsidRPr="00606A91">
        <w:rPr>
          <w:bCs/>
          <w:i/>
          <w:iCs/>
          <w:sz w:val="24"/>
          <w:szCs w:val="24"/>
          <w:bdr w:val="none" w:sz="0" w:space="0" w:color="auto" w:frame="1"/>
          <w:lang w:val="uk-UA"/>
        </w:rPr>
        <w:t>, цикл ІІ (3-4 класи),</w:t>
      </w:r>
      <w:r w:rsidRPr="00606A91">
        <w:rPr>
          <w:rStyle w:val="a5"/>
          <w:sz w:val="24"/>
          <w:szCs w:val="24"/>
          <w:bdr w:val="none" w:sz="0" w:space="0" w:color="auto" w:frame="1"/>
          <w:lang w:val="uk-UA"/>
        </w:rPr>
        <w:t>)</w:t>
      </w:r>
      <w:r w:rsidRPr="00606A91">
        <w:rPr>
          <w:rFonts w:eastAsia="Times New Roman"/>
          <w:sz w:val="24"/>
          <w:szCs w:val="24"/>
          <w:lang w:val="uk-UA" w:eastAsia="ru-RU"/>
        </w:rPr>
        <w:t>для початкової школи(3 клас) з навчанням українською мовою</w:t>
      </w:r>
      <w:r w:rsidRPr="00606A91">
        <w:rPr>
          <w:sz w:val="24"/>
          <w:szCs w:val="24"/>
          <w:lang w:val="uk-UA"/>
        </w:rPr>
        <w:t>( Таблиця 1до Типової освітньої програми затвердженої наказом Міністерства освіти і науки України  від 08.10.2019 № 1273)</w:t>
      </w:r>
    </w:p>
    <w:tbl>
      <w:tblPr>
        <w:tblStyle w:val="aff"/>
        <w:tblW w:w="0" w:type="auto"/>
        <w:tblLook w:val="04A0"/>
      </w:tblPr>
      <w:tblGrid>
        <w:gridCol w:w="2093"/>
        <w:gridCol w:w="5103"/>
        <w:gridCol w:w="2149"/>
      </w:tblGrid>
      <w:tr w:rsidR="0041258F" w:rsidRPr="00606A91" w:rsidTr="00615E3D">
        <w:trPr>
          <w:trHeight w:val="526"/>
        </w:trPr>
        <w:tc>
          <w:tcPr>
            <w:tcW w:w="2093" w:type="dxa"/>
          </w:tcPr>
          <w:p w:rsidR="0041258F" w:rsidRPr="00606A91" w:rsidRDefault="0041258F" w:rsidP="0041258F">
            <w:pPr>
              <w:rPr>
                <w:sz w:val="24"/>
                <w:szCs w:val="24"/>
              </w:rPr>
            </w:pPr>
            <w:r w:rsidRPr="00606A91">
              <w:rPr>
                <w:sz w:val="24"/>
                <w:szCs w:val="24"/>
              </w:rPr>
              <w:t>Освітні  галузі</w:t>
            </w:r>
          </w:p>
        </w:tc>
        <w:tc>
          <w:tcPr>
            <w:tcW w:w="5103" w:type="dxa"/>
          </w:tcPr>
          <w:p w:rsidR="0041258F" w:rsidRPr="00606A91" w:rsidRDefault="0041258F" w:rsidP="0041258F">
            <w:pPr>
              <w:rPr>
                <w:sz w:val="24"/>
                <w:szCs w:val="24"/>
              </w:rPr>
            </w:pPr>
            <w:r w:rsidRPr="00606A91">
              <w:rPr>
                <w:sz w:val="24"/>
                <w:szCs w:val="24"/>
              </w:rPr>
              <w:t>Навчальні  предмети</w:t>
            </w:r>
          </w:p>
        </w:tc>
        <w:tc>
          <w:tcPr>
            <w:tcW w:w="2149" w:type="dxa"/>
          </w:tcPr>
          <w:p w:rsidR="0041258F" w:rsidRPr="00606A91" w:rsidRDefault="0041258F" w:rsidP="0041258F">
            <w:pPr>
              <w:rPr>
                <w:sz w:val="24"/>
                <w:szCs w:val="24"/>
                <w:lang w:val="uk-UA"/>
              </w:rPr>
            </w:pPr>
            <w:r w:rsidRPr="00606A91">
              <w:rPr>
                <w:sz w:val="24"/>
                <w:szCs w:val="24"/>
              </w:rPr>
              <w:t>Кількість годин  на тиждень у класі</w:t>
            </w:r>
          </w:p>
        </w:tc>
      </w:tr>
      <w:tr w:rsidR="0041258F" w:rsidRPr="00606A91" w:rsidTr="00615E3D">
        <w:trPr>
          <w:trHeight w:val="250"/>
        </w:trPr>
        <w:tc>
          <w:tcPr>
            <w:tcW w:w="2093" w:type="dxa"/>
          </w:tcPr>
          <w:p w:rsidR="0041258F" w:rsidRPr="00606A91" w:rsidRDefault="0041258F" w:rsidP="0041258F">
            <w:pPr>
              <w:rPr>
                <w:sz w:val="24"/>
                <w:szCs w:val="24"/>
              </w:rPr>
            </w:pPr>
          </w:p>
        </w:tc>
        <w:tc>
          <w:tcPr>
            <w:tcW w:w="5103" w:type="dxa"/>
          </w:tcPr>
          <w:p w:rsidR="0041258F" w:rsidRPr="00606A91" w:rsidRDefault="0041258F" w:rsidP="0041258F">
            <w:pPr>
              <w:rPr>
                <w:b/>
                <w:sz w:val="24"/>
                <w:szCs w:val="24"/>
                <w:lang w:val="uk-UA"/>
              </w:rPr>
            </w:pPr>
            <w:r w:rsidRPr="00606A91">
              <w:rPr>
                <w:b/>
                <w:sz w:val="24"/>
                <w:szCs w:val="24"/>
                <w:lang w:val="uk-UA"/>
              </w:rPr>
              <w:t>Кількість  учнів</w:t>
            </w:r>
          </w:p>
        </w:tc>
        <w:tc>
          <w:tcPr>
            <w:tcW w:w="2149" w:type="dxa"/>
          </w:tcPr>
          <w:p w:rsidR="0041258F" w:rsidRPr="00606A91" w:rsidRDefault="0041258F" w:rsidP="0041258F">
            <w:pPr>
              <w:rPr>
                <w:b/>
                <w:sz w:val="24"/>
                <w:szCs w:val="24"/>
                <w:lang w:val="uk-UA"/>
              </w:rPr>
            </w:pPr>
            <w:r w:rsidRPr="00606A91">
              <w:rPr>
                <w:b/>
                <w:sz w:val="24"/>
                <w:szCs w:val="24"/>
                <w:lang w:val="uk-UA"/>
              </w:rPr>
              <w:t>7</w:t>
            </w:r>
          </w:p>
        </w:tc>
      </w:tr>
      <w:tr w:rsidR="0041258F" w:rsidRPr="00606A91" w:rsidTr="0041258F">
        <w:tc>
          <w:tcPr>
            <w:tcW w:w="2093" w:type="dxa"/>
            <w:vMerge w:val="restart"/>
          </w:tcPr>
          <w:p w:rsidR="0041258F" w:rsidRPr="00606A91" w:rsidRDefault="0041258F" w:rsidP="0041258F">
            <w:pPr>
              <w:rPr>
                <w:b/>
                <w:sz w:val="24"/>
                <w:szCs w:val="24"/>
              </w:rPr>
            </w:pPr>
            <w:r w:rsidRPr="00606A91">
              <w:rPr>
                <w:b/>
                <w:sz w:val="24"/>
                <w:szCs w:val="24"/>
                <w:shd w:val="clear" w:color="auto" w:fill="FFFFFF"/>
              </w:rPr>
              <w:t>Мовно-літературна</w:t>
            </w:r>
          </w:p>
        </w:tc>
        <w:tc>
          <w:tcPr>
            <w:tcW w:w="5103" w:type="dxa"/>
          </w:tcPr>
          <w:p w:rsidR="0041258F" w:rsidRPr="00606A91" w:rsidRDefault="0041258F" w:rsidP="0041258F">
            <w:pPr>
              <w:rPr>
                <w:sz w:val="24"/>
                <w:szCs w:val="24"/>
              </w:rPr>
            </w:pPr>
            <w:r w:rsidRPr="00606A91">
              <w:rPr>
                <w:sz w:val="24"/>
                <w:szCs w:val="24"/>
              </w:rPr>
              <w:t>Українська  мова</w:t>
            </w:r>
          </w:p>
        </w:tc>
        <w:tc>
          <w:tcPr>
            <w:tcW w:w="2149" w:type="dxa"/>
          </w:tcPr>
          <w:p w:rsidR="0041258F" w:rsidRPr="00606A91" w:rsidRDefault="0041258F" w:rsidP="0041258F">
            <w:pPr>
              <w:rPr>
                <w:sz w:val="24"/>
                <w:szCs w:val="24"/>
              </w:rPr>
            </w:pPr>
            <w:r w:rsidRPr="00606A91">
              <w:rPr>
                <w:sz w:val="24"/>
                <w:szCs w:val="24"/>
              </w:rPr>
              <w:t>5</w:t>
            </w:r>
          </w:p>
        </w:tc>
      </w:tr>
      <w:tr w:rsidR="0041258F" w:rsidRPr="00606A91" w:rsidTr="0041258F">
        <w:tc>
          <w:tcPr>
            <w:tcW w:w="2093" w:type="dxa"/>
            <w:vMerge/>
          </w:tcPr>
          <w:p w:rsidR="0041258F" w:rsidRPr="00606A91" w:rsidRDefault="0041258F" w:rsidP="0041258F">
            <w:pPr>
              <w:rPr>
                <w:b/>
                <w:sz w:val="24"/>
                <w:szCs w:val="24"/>
              </w:rPr>
            </w:pPr>
          </w:p>
        </w:tc>
        <w:tc>
          <w:tcPr>
            <w:tcW w:w="5103" w:type="dxa"/>
          </w:tcPr>
          <w:p w:rsidR="0041258F" w:rsidRPr="00606A91" w:rsidRDefault="0041258F" w:rsidP="0041258F">
            <w:pPr>
              <w:rPr>
                <w:sz w:val="24"/>
                <w:szCs w:val="24"/>
              </w:rPr>
            </w:pPr>
            <w:r w:rsidRPr="00606A91">
              <w:rPr>
                <w:sz w:val="24"/>
                <w:szCs w:val="24"/>
              </w:rPr>
              <w:t>Іноземна мова</w:t>
            </w:r>
          </w:p>
        </w:tc>
        <w:tc>
          <w:tcPr>
            <w:tcW w:w="2149" w:type="dxa"/>
          </w:tcPr>
          <w:p w:rsidR="0041258F" w:rsidRPr="00606A91" w:rsidRDefault="0041258F" w:rsidP="0041258F">
            <w:pPr>
              <w:rPr>
                <w:sz w:val="24"/>
                <w:szCs w:val="24"/>
                <w:lang w:val="uk-UA"/>
              </w:rPr>
            </w:pPr>
            <w:r w:rsidRPr="00606A91">
              <w:rPr>
                <w:sz w:val="24"/>
                <w:szCs w:val="24"/>
                <w:lang w:val="uk-UA"/>
              </w:rPr>
              <w:t>3</w:t>
            </w:r>
          </w:p>
        </w:tc>
      </w:tr>
      <w:tr w:rsidR="0041258F" w:rsidRPr="00606A91" w:rsidTr="0041258F">
        <w:tc>
          <w:tcPr>
            <w:tcW w:w="2093" w:type="dxa"/>
          </w:tcPr>
          <w:p w:rsidR="0041258F" w:rsidRPr="00606A91" w:rsidRDefault="0041258F" w:rsidP="0041258F">
            <w:pPr>
              <w:rPr>
                <w:b/>
                <w:sz w:val="24"/>
                <w:szCs w:val="24"/>
              </w:rPr>
            </w:pPr>
            <w:r w:rsidRPr="00606A91">
              <w:rPr>
                <w:b/>
                <w:sz w:val="24"/>
                <w:szCs w:val="24"/>
                <w:shd w:val="clear" w:color="auto" w:fill="FFFFFF"/>
              </w:rPr>
              <w:t>Математична</w:t>
            </w:r>
          </w:p>
        </w:tc>
        <w:tc>
          <w:tcPr>
            <w:tcW w:w="5103" w:type="dxa"/>
          </w:tcPr>
          <w:p w:rsidR="0041258F" w:rsidRPr="00606A91" w:rsidRDefault="0041258F" w:rsidP="0041258F">
            <w:pPr>
              <w:rPr>
                <w:sz w:val="24"/>
                <w:szCs w:val="24"/>
              </w:rPr>
            </w:pPr>
            <w:r w:rsidRPr="00606A91">
              <w:rPr>
                <w:sz w:val="24"/>
                <w:szCs w:val="24"/>
              </w:rPr>
              <w:t xml:space="preserve">Математика </w:t>
            </w:r>
          </w:p>
        </w:tc>
        <w:tc>
          <w:tcPr>
            <w:tcW w:w="2149" w:type="dxa"/>
          </w:tcPr>
          <w:p w:rsidR="0041258F" w:rsidRPr="00606A91" w:rsidRDefault="0041258F" w:rsidP="0041258F">
            <w:pPr>
              <w:rPr>
                <w:sz w:val="24"/>
                <w:szCs w:val="24"/>
                <w:lang w:val="uk-UA"/>
              </w:rPr>
            </w:pPr>
            <w:r w:rsidRPr="00606A91">
              <w:rPr>
                <w:sz w:val="24"/>
                <w:szCs w:val="24"/>
                <w:lang w:val="uk-UA"/>
              </w:rPr>
              <w:t>4</w:t>
            </w:r>
          </w:p>
        </w:tc>
      </w:tr>
      <w:tr w:rsidR="0041258F" w:rsidRPr="00606A91" w:rsidTr="0041258F">
        <w:tc>
          <w:tcPr>
            <w:tcW w:w="2093" w:type="dxa"/>
          </w:tcPr>
          <w:p w:rsidR="0041258F" w:rsidRPr="00606A91" w:rsidRDefault="0041258F" w:rsidP="0041258F">
            <w:pPr>
              <w:rPr>
                <w:b/>
                <w:sz w:val="24"/>
                <w:szCs w:val="24"/>
              </w:rPr>
            </w:pPr>
            <w:r w:rsidRPr="00606A91">
              <w:rPr>
                <w:b/>
                <w:sz w:val="24"/>
                <w:szCs w:val="24"/>
                <w:shd w:val="clear" w:color="auto" w:fill="FFFFFF"/>
              </w:rPr>
              <w:t>Природнича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 «</w:t>
            </w:r>
            <w:r w:rsidRPr="00606A91">
              <w:rPr>
                <w:sz w:val="24"/>
                <w:szCs w:val="24"/>
              </w:rPr>
              <w:t>Я досліджую  світ</w:t>
            </w:r>
            <w:r w:rsidRPr="00606A91">
              <w:rPr>
                <w:sz w:val="24"/>
                <w:szCs w:val="24"/>
                <w:lang w:val="uk-UA"/>
              </w:rPr>
              <w:t>»</w:t>
            </w:r>
          </w:p>
        </w:tc>
        <w:tc>
          <w:tcPr>
            <w:tcW w:w="2149" w:type="dxa"/>
          </w:tcPr>
          <w:p w:rsidR="0041258F" w:rsidRPr="00606A91" w:rsidRDefault="0041258F" w:rsidP="0041258F">
            <w:pPr>
              <w:rPr>
                <w:sz w:val="24"/>
                <w:szCs w:val="24"/>
                <w:lang w:val="uk-UA"/>
              </w:rPr>
            </w:pPr>
            <w:r w:rsidRPr="00606A91">
              <w:rPr>
                <w:sz w:val="24"/>
                <w:szCs w:val="24"/>
                <w:lang w:val="uk-UA"/>
              </w:rPr>
              <w:t>7</w:t>
            </w:r>
          </w:p>
        </w:tc>
      </w:tr>
      <w:tr w:rsidR="0041258F" w:rsidRPr="00606A91" w:rsidTr="0041258F">
        <w:tc>
          <w:tcPr>
            <w:tcW w:w="2093" w:type="dxa"/>
          </w:tcPr>
          <w:p w:rsidR="0041258F" w:rsidRPr="00606A91" w:rsidRDefault="0041258F" w:rsidP="0041258F">
            <w:pPr>
              <w:rPr>
                <w:b/>
                <w:sz w:val="24"/>
                <w:szCs w:val="24"/>
                <w:shd w:val="clear" w:color="auto" w:fill="FFFFFF"/>
                <w:lang w:val="uk-UA"/>
              </w:rPr>
            </w:pPr>
            <w:r w:rsidRPr="00606A91">
              <w:rPr>
                <w:b/>
                <w:sz w:val="24"/>
                <w:szCs w:val="24"/>
                <w:shd w:val="clear" w:color="auto" w:fill="FFFFFF"/>
                <w:lang w:val="uk-UA"/>
              </w:rPr>
              <w:t>Інформатична</w:t>
            </w:r>
          </w:p>
        </w:tc>
        <w:tc>
          <w:tcPr>
            <w:tcW w:w="5103" w:type="dxa"/>
          </w:tcPr>
          <w:p w:rsidR="0041258F" w:rsidRPr="00606A91" w:rsidRDefault="0041258F" w:rsidP="0041258F">
            <w:pPr>
              <w:rPr>
                <w:sz w:val="24"/>
                <w:szCs w:val="24"/>
                <w:lang w:val="uk-UA"/>
              </w:rPr>
            </w:pPr>
            <w:r w:rsidRPr="00606A91">
              <w:rPr>
                <w:sz w:val="24"/>
                <w:szCs w:val="24"/>
                <w:lang w:val="uk-UA"/>
              </w:rPr>
              <w:t>Інформатика</w:t>
            </w:r>
          </w:p>
        </w:tc>
        <w:tc>
          <w:tcPr>
            <w:tcW w:w="2149"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c>
          <w:tcPr>
            <w:tcW w:w="2093" w:type="dxa"/>
          </w:tcPr>
          <w:p w:rsidR="0041258F" w:rsidRPr="00606A91" w:rsidRDefault="0041258F" w:rsidP="0041258F">
            <w:pPr>
              <w:rPr>
                <w:b/>
                <w:sz w:val="24"/>
                <w:szCs w:val="24"/>
              </w:rPr>
            </w:pPr>
            <w:r w:rsidRPr="00606A91">
              <w:rPr>
                <w:b/>
                <w:sz w:val="24"/>
                <w:szCs w:val="24"/>
                <w:shd w:val="clear" w:color="auto" w:fill="FFFFFF"/>
              </w:rPr>
              <w:t>Мистецька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w:t>
            </w:r>
            <w:r w:rsidRPr="00606A91">
              <w:rPr>
                <w:sz w:val="24"/>
                <w:szCs w:val="24"/>
              </w:rPr>
              <w:t xml:space="preserve"> </w:t>
            </w:r>
            <w:r w:rsidRPr="00606A91">
              <w:rPr>
                <w:sz w:val="24"/>
                <w:szCs w:val="24"/>
                <w:lang w:val="uk-UA"/>
              </w:rPr>
              <w:t>«</w:t>
            </w:r>
            <w:r w:rsidRPr="00606A91">
              <w:rPr>
                <w:sz w:val="24"/>
                <w:szCs w:val="24"/>
              </w:rPr>
              <w:t>Мистецтво</w:t>
            </w:r>
            <w:r w:rsidRPr="00606A91">
              <w:rPr>
                <w:sz w:val="24"/>
                <w:szCs w:val="24"/>
                <w:lang w:val="uk-UA"/>
              </w:rPr>
              <w:t>»</w:t>
            </w:r>
          </w:p>
        </w:tc>
        <w:tc>
          <w:tcPr>
            <w:tcW w:w="2149" w:type="dxa"/>
          </w:tcPr>
          <w:p w:rsidR="0041258F" w:rsidRPr="00606A91" w:rsidRDefault="0041258F" w:rsidP="0041258F">
            <w:pPr>
              <w:rPr>
                <w:sz w:val="24"/>
                <w:szCs w:val="24"/>
                <w:lang w:val="uk-UA"/>
              </w:rPr>
            </w:pPr>
            <w:r w:rsidRPr="00606A91">
              <w:rPr>
                <w:sz w:val="24"/>
                <w:szCs w:val="24"/>
                <w:lang w:val="uk-UA"/>
              </w:rPr>
              <w:t>2</w:t>
            </w:r>
          </w:p>
        </w:tc>
      </w:tr>
      <w:tr w:rsidR="0041258F" w:rsidRPr="00606A91" w:rsidTr="0041258F">
        <w:tc>
          <w:tcPr>
            <w:tcW w:w="2093" w:type="dxa"/>
          </w:tcPr>
          <w:p w:rsidR="0041258F" w:rsidRPr="00606A91" w:rsidRDefault="0041258F" w:rsidP="0041258F">
            <w:pPr>
              <w:rPr>
                <w:b/>
                <w:sz w:val="24"/>
                <w:szCs w:val="24"/>
              </w:rPr>
            </w:pPr>
            <w:r w:rsidRPr="00606A91">
              <w:rPr>
                <w:b/>
                <w:sz w:val="24"/>
                <w:szCs w:val="24"/>
              </w:rPr>
              <w:t xml:space="preserve">Фізкультурна </w:t>
            </w:r>
          </w:p>
        </w:tc>
        <w:tc>
          <w:tcPr>
            <w:tcW w:w="5103" w:type="dxa"/>
          </w:tcPr>
          <w:p w:rsidR="0041258F" w:rsidRPr="00606A91" w:rsidRDefault="0041258F" w:rsidP="0041258F">
            <w:pPr>
              <w:rPr>
                <w:sz w:val="24"/>
                <w:szCs w:val="24"/>
              </w:rPr>
            </w:pPr>
            <w:r w:rsidRPr="00606A91">
              <w:rPr>
                <w:sz w:val="24"/>
                <w:szCs w:val="24"/>
              </w:rPr>
              <w:t>Фізична культура</w:t>
            </w:r>
          </w:p>
        </w:tc>
        <w:tc>
          <w:tcPr>
            <w:tcW w:w="2149" w:type="dxa"/>
          </w:tcPr>
          <w:p w:rsidR="0041258F" w:rsidRPr="00606A91" w:rsidRDefault="0041258F" w:rsidP="0041258F">
            <w:pPr>
              <w:rPr>
                <w:sz w:val="24"/>
                <w:szCs w:val="24"/>
                <w:lang w:val="uk-UA"/>
              </w:rPr>
            </w:pPr>
            <w:r w:rsidRPr="00606A91">
              <w:rPr>
                <w:sz w:val="24"/>
                <w:szCs w:val="24"/>
                <w:lang w:val="uk-UA"/>
              </w:rPr>
              <w:t>3</w:t>
            </w:r>
          </w:p>
        </w:tc>
      </w:tr>
      <w:tr w:rsidR="0041258F" w:rsidRPr="00606A91" w:rsidTr="0041258F">
        <w:tc>
          <w:tcPr>
            <w:tcW w:w="2093" w:type="dxa"/>
          </w:tcPr>
          <w:p w:rsidR="0041258F" w:rsidRPr="00606A91" w:rsidRDefault="0041258F" w:rsidP="0041258F">
            <w:pPr>
              <w:rPr>
                <w:sz w:val="24"/>
                <w:szCs w:val="24"/>
              </w:rPr>
            </w:pPr>
            <w:r w:rsidRPr="00606A91">
              <w:rPr>
                <w:sz w:val="24"/>
                <w:szCs w:val="24"/>
              </w:rPr>
              <w:t>РАЗОМ</w:t>
            </w:r>
          </w:p>
        </w:tc>
        <w:tc>
          <w:tcPr>
            <w:tcW w:w="5103" w:type="dxa"/>
          </w:tcPr>
          <w:p w:rsidR="0041258F" w:rsidRPr="00606A91" w:rsidRDefault="0041258F" w:rsidP="0041258F">
            <w:pPr>
              <w:rPr>
                <w:sz w:val="24"/>
                <w:szCs w:val="24"/>
              </w:rPr>
            </w:pPr>
          </w:p>
        </w:tc>
        <w:tc>
          <w:tcPr>
            <w:tcW w:w="2149"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5</w:t>
            </w:r>
          </w:p>
        </w:tc>
      </w:tr>
      <w:tr w:rsidR="0041258F" w:rsidRPr="00606A91" w:rsidTr="0041258F">
        <w:tc>
          <w:tcPr>
            <w:tcW w:w="7196" w:type="dxa"/>
            <w:gridSpan w:val="2"/>
          </w:tcPr>
          <w:p w:rsidR="0041258F" w:rsidRPr="00606A91" w:rsidRDefault="0041258F" w:rsidP="0041258F">
            <w:pPr>
              <w:rPr>
                <w:sz w:val="24"/>
                <w:szCs w:val="24"/>
              </w:rPr>
            </w:pPr>
            <w:r w:rsidRPr="00606A91">
              <w:rPr>
                <w:sz w:val="24"/>
                <w:szCs w:val="24"/>
              </w:rPr>
              <w:t>Гранично  допустиме  наван</w:t>
            </w:r>
            <w:r w:rsidRPr="00606A91">
              <w:rPr>
                <w:sz w:val="24"/>
                <w:szCs w:val="24"/>
                <w:lang w:val="uk-UA"/>
              </w:rPr>
              <w:t>та</w:t>
            </w:r>
            <w:r w:rsidRPr="00606A91">
              <w:rPr>
                <w:sz w:val="24"/>
                <w:szCs w:val="24"/>
              </w:rPr>
              <w:t>женння</w:t>
            </w:r>
          </w:p>
        </w:tc>
        <w:tc>
          <w:tcPr>
            <w:tcW w:w="2149"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3</w:t>
            </w:r>
          </w:p>
        </w:tc>
      </w:tr>
    </w:tbl>
    <w:p w:rsidR="0041258F" w:rsidRPr="00606A91" w:rsidRDefault="0041258F" w:rsidP="0041258F">
      <w:pPr>
        <w:widowControl w:val="0"/>
        <w:snapToGrid w:val="0"/>
        <w:rPr>
          <w:b/>
          <w:sz w:val="24"/>
          <w:szCs w:val="24"/>
          <w:lang w:val="uk-UA"/>
        </w:rPr>
      </w:pPr>
    </w:p>
    <w:p w:rsidR="0041258F" w:rsidRPr="00606A91" w:rsidRDefault="0041258F" w:rsidP="0041258F">
      <w:pPr>
        <w:widowControl w:val="0"/>
        <w:snapToGrid w:val="0"/>
        <w:rPr>
          <w:sz w:val="24"/>
          <w:szCs w:val="24"/>
        </w:rPr>
      </w:pPr>
      <w:r w:rsidRPr="00606A91">
        <w:rPr>
          <w:b/>
          <w:sz w:val="24"/>
          <w:szCs w:val="24"/>
          <w:lang w:val="uk-UA"/>
        </w:rPr>
        <w:t>Директор гімназії                                   Ганна  ЛЕНДЄЛ</w:t>
      </w:r>
    </w:p>
    <w:p w:rsidR="0041258F" w:rsidRPr="00606A91" w:rsidRDefault="0041258F" w:rsidP="0041258F">
      <w:pPr>
        <w:outlineLvl w:val="0"/>
        <w:rPr>
          <w:b/>
          <w:sz w:val="24"/>
          <w:szCs w:val="24"/>
          <w:shd w:val="clear" w:color="auto" w:fill="FFFFFF"/>
          <w:lang w:val="uk-UA"/>
        </w:rPr>
      </w:pPr>
    </w:p>
    <w:p w:rsidR="0041258F" w:rsidRPr="00606A91" w:rsidRDefault="0041258F" w:rsidP="0041258F">
      <w:pPr>
        <w:outlineLvl w:val="0"/>
        <w:rPr>
          <w:b/>
          <w:sz w:val="24"/>
          <w:szCs w:val="24"/>
          <w:shd w:val="clear" w:color="auto" w:fill="FFFFFF"/>
          <w:lang w:val="uk-UA"/>
        </w:rPr>
      </w:pPr>
    </w:p>
    <w:p w:rsidR="0041258F" w:rsidRPr="00606A91" w:rsidRDefault="0041258F" w:rsidP="0041258F">
      <w:pPr>
        <w:jc w:val="right"/>
        <w:outlineLvl w:val="0"/>
        <w:rPr>
          <w:b/>
          <w:sz w:val="24"/>
          <w:szCs w:val="24"/>
          <w:lang w:val="uk-UA"/>
        </w:rPr>
      </w:pPr>
      <w:r w:rsidRPr="00606A91">
        <w:rPr>
          <w:rStyle w:val="a5"/>
          <w:sz w:val="24"/>
          <w:szCs w:val="24"/>
          <w:bdr w:val="none" w:sz="0" w:space="0" w:color="auto" w:frame="1"/>
        </w:rPr>
        <w:t xml:space="preserve">Додаток  </w:t>
      </w:r>
      <w:r w:rsidRPr="00606A91">
        <w:rPr>
          <w:b/>
          <w:sz w:val="24"/>
          <w:szCs w:val="24"/>
          <w:lang w:val="uk-UA"/>
        </w:rPr>
        <w:t>4</w:t>
      </w:r>
    </w:p>
    <w:p w:rsidR="0041258F" w:rsidRPr="00606A91" w:rsidRDefault="0041258F" w:rsidP="0041258F">
      <w:pPr>
        <w:shd w:val="clear" w:color="auto" w:fill="FFFFFF"/>
        <w:spacing w:before="150" w:after="180" w:line="276" w:lineRule="auto"/>
        <w:ind w:firstLine="360"/>
        <w:jc w:val="center"/>
        <w:rPr>
          <w:sz w:val="24"/>
          <w:szCs w:val="24"/>
          <w:u w:val="single"/>
          <w:lang w:val="uk-UA" w:eastAsia="uk-UA" w:bidi="uk-UA"/>
        </w:rPr>
      </w:pPr>
      <w:r w:rsidRPr="00606A91">
        <w:rPr>
          <w:b/>
          <w:sz w:val="24"/>
          <w:szCs w:val="24"/>
          <w:u w:val="single"/>
          <w:lang w:val="uk-UA"/>
        </w:rPr>
        <w:t>Навчальний план  для 4 класу</w:t>
      </w:r>
    </w:p>
    <w:p w:rsidR="0041258F" w:rsidRPr="00606A91" w:rsidRDefault="0041258F" w:rsidP="0041258F">
      <w:pPr>
        <w:ind w:left="-284"/>
        <w:rPr>
          <w:b/>
          <w:bCs/>
          <w:sz w:val="24"/>
          <w:szCs w:val="24"/>
          <w:lang w:val="uk-UA"/>
        </w:rPr>
      </w:pPr>
      <w:r w:rsidRPr="00606A91">
        <w:rPr>
          <w:b/>
          <w:bCs/>
          <w:sz w:val="24"/>
          <w:szCs w:val="24"/>
          <w:lang w:val="uk-UA"/>
        </w:rPr>
        <w:t>Смологовицької гімназії Іршавської міської ради Закарпатської області (</w:t>
      </w:r>
      <w:r w:rsidRPr="00606A91">
        <w:rPr>
          <w:sz w:val="24"/>
          <w:szCs w:val="24"/>
          <w:lang w:val="uk-UA"/>
        </w:rPr>
        <w:t>складений у відповідності  до</w:t>
      </w:r>
      <w:r w:rsidRPr="00606A91">
        <w:rPr>
          <w:rStyle w:val="a5"/>
          <w:sz w:val="24"/>
          <w:szCs w:val="24"/>
          <w:bdr w:val="none" w:sz="0" w:space="0" w:color="auto" w:frame="1"/>
        </w:rPr>
        <w:t>T</w:t>
      </w:r>
      <w:r w:rsidRPr="00606A91">
        <w:rPr>
          <w:rStyle w:val="a5"/>
          <w:sz w:val="24"/>
          <w:szCs w:val="24"/>
          <w:bdr w:val="none" w:sz="0" w:space="0" w:color="auto" w:frame="1"/>
          <w:lang w:val="uk-UA"/>
        </w:rPr>
        <w:t xml:space="preserve">ипової освітньої  програми початкової освіти </w:t>
      </w:r>
      <w:r w:rsidRPr="00606A91">
        <w:rPr>
          <w:sz w:val="24"/>
          <w:szCs w:val="24"/>
          <w:shd w:val="clear" w:color="auto" w:fill="FFFFFF"/>
          <w:lang w:val="uk-UA"/>
        </w:rPr>
        <w:t>НУШ</w:t>
      </w:r>
      <w:r w:rsidRPr="00606A91">
        <w:rPr>
          <w:rStyle w:val="a5"/>
          <w:sz w:val="24"/>
          <w:szCs w:val="24"/>
          <w:bdr w:val="none" w:sz="0" w:space="0" w:color="auto" w:frame="1"/>
          <w:lang w:val="uk-UA"/>
        </w:rPr>
        <w:t>під керівництвом Р. Б. Шияна</w:t>
      </w:r>
      <w:r w:rsidRPr="00606A91">
        <w:rPr>
          <w:bCs/>
          <w:i/>
          <w:iCs/>
          <w:sz w:val="24"/>
          <w:szCs w:val="24"/>
          <w:bdr w:val="none" w:sz="0" w:space="0" w:color="auto" w:frame="1"/>
          <w:lang w:val="uk-UA"/>
        </w:rPr>
        <w:t>, цикл ІІ (3-4 класи),</w:t>
      </w:r>
      <w:r w:rsidRPr="00606A91">
        <w:rPr>
          <w:rStyle w:val="a5"/>
          <w:sz w:val="24"/>
          <w:szCs w:val="24"/>
          <w:bdr w:val="none" w:sz="0" w:space="0" w:color="auto" w:frame="1"/>
          <w:lang w:val="uk-UA"/>
        </w:rPr>
        <w:t>)</w:t>
      </w:r>
      <w:r w:rsidRPr="00606A91">
        <w:rPr>
          <w:rFonts w:eastAsia="Times New Roman"/>
          <w:sz w:val="24"/>
          <w:szCs w:val="24"/>
          <w:lang w:val="uk-UA" w:eastAsia="ru-RU"/>
        </w:rPr>
        <w:t>для початкової школи(3 клас) з навчанням українською мовою</w:t>
      </w:r>
      <w:r w:rsidRPr="00606A91">
        <w:rPr>
          <w:sz w:val="24"/>
          <w:szCs w:val="24"/>
          <w:lang w:val="uk-UA"/>
        </w:rPr>
        <w:t>( Таблиця 1до Типової освітньої програми затвердженої наказом Міністерства освіти і науки України  від 08.10.2019 № 1273)</w:t>
      </w:r>
    </w:p>
    <w:tbl>
      <w:tblPr>
        <w:tblStyle w:val="aff"/>
        <w:tblW w:w="0" w:type="auto"/>
        <w:tblLook w:val="04A0"/>
      </w:tblPr>
      <w:tblGrid>
        <w:gridCol w:w="2093"/>
        <w:gridCol w:w="5103"/>
        <w:gridCol w:w="2149"/>
      </w:tblGrid>
      <w:tr w:rsidR="0041258F" w:rsidRPr="00606A91" w:rsidTr="00615E3D">
        <w:trPr>
          <w:trHeight w:val="624"/>
        </w:trPr>
        <w:tc>
          <w:tcPr>
            <w:tcW w:w="2093" w:type="dxa"/>
          </w:tcPr>
          <w:p w:rsidR="0041258F" w:rsidRPr="00606A91" w:rsidRDefault="0041258F" w:rsidP="0041258F">
            <w:pPr>
              <w:rPr>
                <w:sz w:val="24"/>
                <w:szCs w:val="24"/>
              </w:rPr>
            </w:pPr>
            <w:r w:rsidRPr="00606A91">
              <w:rPr>
                <w:sz w:val="24"/>
                <w:szCs w:val="24"/>
              </w:rPr>
              <w:t>Освітні  галузі</w:t>
            </w:r>
          </w:p>
        </w:tc>
        <w:tc>
          <w:tcPr>
            <w:tcW w:w="5103" w:type="dxa"/>
          </w:tcPr>
          <w:p w:rsidR="0041258F" w:rsidRPr="00606A91" w:rsidRDefault="0041258F" w:rsidP="0041258F">
            <w:pPr>
              <w:rPr>
                <w:sz w:val="24"/>
                <w:szCs w:val="24"/>
              </w:rPr>
            </w:pPr>
            <w:r w:rsidRPr="00606A91">
              <w:rPr>
                <w:sz w:val="24"/>
                <w:szCs w:val="24"/>
              </w:rPr>
              <w:t>Навчальні  предмети</w:t>
            </w:r>
          </w:p>
        </w:tc>
        <w:tc>
          <w:tcPr>
            <w:tcW w:w="2149" w:type="dxa"/>
          </w:tcPr>
          <w:p w:rsidR="0041258F" w:rsidRPr="00606A91" w:rsidRDefault="0041258F" w:rsidP="0041258F">
            <w:pPr>
              <w:rPr>
                <w:sz w:val="24"/>
                <w:szCs w:val="24"/>
                <w:lang w:val="uk-UA"/>
              </w:rPr>
            </w:pPr>
            <w:r w:rsidRPr="00606A91">
              <w:rPr>
                <w:sz w:val="24"/>
                <w:szCs w:val="24"/>
              </w:rPr>
              <w:t>Кількість годин  на тиждень у класі</w:t>
            </w:r>
          </w:p>
        </w:tc>
      </w:tr>
      <w:tr w:rsidR="0041258F" w:rsidRPr="00606A91" w:rsidTr="0041258F">
        <w:trPr>
          <w:trHeight w:val="330"/>
        </w:trPr>
        <w:tc>
          <w:tcPr>
            <w:tcW w:w="2093" w:type="dxa"/>
          </w:tcPr>
          <w:p w:rsidR="0041258F" w:rsidRPr="00606A91" w:rsidRDefault="0041258F" w:rsidP="0041258F">
            <w:pPr>
              <w:rPr>
                <w:sz w:val="24"/>
                <w:szCs w:val="24"/>
              </w:rPr>
            </w:pPr>
          </w:p>
        </w:tc>
        <w:tc>
          <w:tcPr>
            <w:tcW w:w="5103" w:type="dxa"/>
          </w:tcPr>
          <w:p w:rsidR="0041258F" w:rsidRPr="00606A91" w:rsidRDefault="0041258F" w:rsidP="0041258F">
            <w:pPr>
              <w:rPr>
                <w:b/>
                <w:sz w:val="24"/>
                <w:szCs w:val="24"/>
                <w:lang w:val="uk-UA"/>
              </w:rPr>
            </w:pPr>
            <w:r w:rsidRPr="00606A91">
              <w:rPr>
                <w:b/>
                <w:sz w:val="24"/>
                <w:szCs w:val="24"/>
                <w:lang w:val="uk-UA"/>
              </w:rPr>
              <w:t>Кількість  учнів</w:t>
            </w:r>
          </w:p>
        </w:tc>
        <w:tc>
          <w:tcPr>
            <w:tcW w:w="2149" w:type="dxa"/>
          </w:tcPr>
          <w:p w:rsidR="0041258F" w:rsidRPr="00606A91" w:rsidRDefault="0041258F" w:rsidP="0041258F">
            <w:pPr>
              <w:rPr>
                <w:b/>
                <w:sz w:val="24"/>
                <w:szCs w:val="24"/>
                <w:lang w:val="uk-UA"/>
              </w:rPr>
            </w:pPr>
            <w:r w:rsidRPr="00606A91">
              <w:rPr>
                <w:b/>
                <w:sz w:val="24"/>
                <w:szCs w:val="24"/>
                <w:lang w:val="uk-UA"/>
              </w:rPr>
              <w:t>7</w:t>
            </w:r>
          </w:p>
        </w:tc>
      </w:tr>
      <w:tr w:rsidR="0041258F" w:rsidRPr="00606A91" w:rsidTr="0041258F">
        <w:tc>
          <w:tcPr>
            <w:tcW w:w="2093" w:type="dxa"/>
            <w:vMerge w:val="restart"/>
          </w:tcPr>
          <w:p w:rsidR="0041258F" w:rsidRPr="00606A91" w:rsidRDefault="0041258F" w:rsidP="0041258F">
            <w:pPr>
              <w:rPr>
                <w:b/>
                <w:sz w:val="24"/>
                <w:szCs w:val="24"/>
              </w:rPr>
            </w:pPr>
            <w:r w:rsidRPr="00606A91">
              <w:rPr>
                <w:b/>
                <w:sz w:val="24"/>
                <w:szCs w:val="24"/>
                <w:shd w:val="clear" w:color="auto" w:fill="FFFFFF"/>
              </w:rPr>
              <w:t>Мовно-літературна</w:t>
            </w:r>
          </w:p>
        </w:tc>
        <w:tc>
          <w:tcPr>
            <w:tcW w:w="5103" w:type="dxa"/>
          </w:tcPr>
          <w:p w:rsidR="0041258F" w:rsidRPr="00606A91" w:rsidRDefault="0041258F" w:rsidP="0041258F">
            <w:pPr>
              <w:rPr>
                <w:sz w:val="24"/>
                <w:szCs w:val="24"/>
              </w:rPr>
            </w:pPr>
            <w:r w:rsidRPr="00606A91">
              <w:rPr>
                <w:sz w:val="24"/>
                <w:szCs w:val="24"/>
              </w:rPr>
              <w:t>Українська  мова</w:t>
            </w:r>
          </w:p>
        </w:tc>
        <w:tc>
          <w:tcPr>
            <w:tcW w:w="2149" w:type="dxa"/>
          </w:tcPr>
          <w:p w:rsidR="0041258F" w:rsidRPr="00606A91" w:rsidRDefault="0041258F" w:rsidP="0041258F">
            <w:pPr>
              <w:rPr>
                <w:sz w:val="24"/>
                <w:szCs w:val="24"/>
              </w:rPr>
            </w:pPr>
            <w:r w:rsidRPr="00606A91">
              <w:rPr>
                <w:sz w:val="24"/>
                <w:szCs w:val="24"/>
              </w:rPr>
              <w:t>5</w:t>
            </w:r>
          </w:p>
        </w:tc>
      </w:tr>
      <w:tr w:rsidR="0041258F" w:rsidRPr="00606A91" w:rsidTr="0041258F">
        <w:tc>
          <w:tcPr>
            <w:tcW w:w="2093" w:type="dxa"/>
            <w:vMerge/>
          </w:tcPr>
          <w:p w:rsidR="0041258F" w:rsidRPr="00606A91" w:rsidRDefault="0041258F" w:rsidP="0041258F">
            <w:pPr>
              <w:rPr>
                <w:b/>
                <w:sz w:val="24"/>
                <w:szCs w:val="24"/>
              </w:rPr>
            </w:pPr>
          </w:p>
        </w:tc>
        <w:tc>
          <w:tcPr>
            <w:tcW w:w="5103" w:type="dxa"/>
          </w:tcPr>
          <w:p w:rsidR="0041258F" w:rsidRPr="00606A91" w:rsidRDefault="0041258F" w:rsidP="0041258F">
            <w:pPr>
              <w:rPr>
                <w:sz w:val="24"/>
                <w:szCs w:val="24"/>
              </w:rPr>
            </w:pPr>
            <w:r w:rsidRPr="00606A91">
              <w:rPr>
                <w:sz w:val="24"/>
                <w:szCs w:val="24"/>
              </w:rPr>
              <w:t>Іноземна мова</w:t>
            </w:r>
          </w:p>
        </w:tc>
        <w:tc>
          <w:tcPr>
            <w:tcW w:w="2149" w:type="dxa"/>
          </w:tcPr>
          <w:p w:rsidR="0041258F" w:rsidRPr="00606A91" w:rsidRDefault="0041258F" w:rsidP="0041258F">
            <w:pPr>
              <w:rPr>
                <w:sz w:val="24"/>
                <w:szCs w:val="24"/>
                <w:lang w:val="uk-UA"/>
              </w:rPr>
            </w:pPr>
            <w:r w:rsidRPr="00606A91">
              <w:rPr>
                <w:sz w:val="24"/>
                <w:szCs w:val="24"/>
                <w:lang w:val="uk-UA"/>
              </w:rPr>
              <w:t>3</w:t>
            </w:r>
          </w:p>
        </w:tc>
      </w:tr>
      <w:tr w:rsidR="0041258F" w:rsidRPr="00606A91" w:rsidTr="0041258F">
        <w:tc>
          <w:tcPr>
            <w:tcW w:w="2093" w:type="dxa"/>
          </w:tcPr>
          <w:p w:rsidR="0041258F" w:rsidRPr="00606A91" w:rsidRDefault="0041258F" w:rsidP="0041258F">
            <w:pPr>
              <w:rPr>
                <w:b/>
                <w:sz w:val="24"/>
                <w:szCs w:val="24"/>
              </w:rPr>
            </w:pPr>
            <w:r w:rsidRPr="00606A91">
              <w:rPr>
                <w:b/>
                <w:sz w:val="24"/>
                <w:szCs w:val="24"/>
                <w:shd w:val="clear" w:color="auto" w:fill="FFFFFF"/>
              </w:rPr>
              <w:t>Математична</w:t>
            </w:r>
          </w:p>
        </w:tc>
        <w:tc>
          <w:tcPr>
            <w:tcW w:w="5103" w:type="dxa"/>
          </w:tcPr>
          <w:p w:rsidR="0041258F" w:rsidRPr="00606A91" w:rsidRDefault="0041258F" w:rsidP="0041258F">
            <w:pPr>
              <w:rPr>
                <w:sz w:val="24"/>
                <w:szCs w:val="24"/>
              </w:rPr>
            </w:pPr>
            <w:r w:rsidRPr="00606A91">
              <w:rPr>
                <w:sz w:val="24"/>
                <w:szCs w:val="24"/>
              </w:rPr>
              <w:t xml:space="preserve">Математика </w:t>
            </w:r>
          </w:p>
        </w:tc>
        <w:tc>
          <w:tcPr>
            <w:tcW w:w="2149" w:type="dxa"/>
          </w:tcPr>
          <w:p w:rsidR="0041258F" w:rsidRPr="00606A91" w:rsidRDefault="0041258F" w:rsidP="0041258F">
            <w:pPr>
              <w:rPr>
                <w:sz w:val="24"/>
                <w:szCs w:val="24"/>
                <w:lang w:val="uk-UA"/>
              </w:rPr>
            </w:pPr>
            <w:r w:rsidRPr="00606A91">
              <w:rPr>
                <w:sz w:val="24"/>
                <w:szCs w:val="24"/>
                <w:lang w:val="uk-UA"/>
              </w:rPr>
              <w:t>4</w:t>
            </w:r>
          </w:p>
        </w:tc>
      </w:tr>
      <w:tr w:rsidR="0041258F" w:rsidRPr="00606A91" w:rsidTr="0041258F">
        <w:tc>
          <w:tcPr>
            <w:tcW w:w="2093" w:type="dxa"/>
          </w:tcPr>
          <w:p w:rsidR="0041258F" w:rsidRPr="00606A91" w:rsidRDefault="0041258F" w:rsidP="0041258F">
            <w:pPr>
              <w:rPr>
                <w:b/>
                <w:sz w:val="24"/>
                <w:szCs w:val="24"/>
              </w:rPr>
            </w:pPr>
            <w:r w:rsidRPr="00606A91">
              <w:rPr>
                <w:b/>
                <w:sz w:val="24"/>
                <w:szCs w:val="24"/>
                <w:shd w:val="clear" w:color="auto" w:fill="FFFFFF"/>
              </w:rPr>
              <w:t>Природнича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 «</w:t>
            </w:r>
            <w:r w:rsidRPr="00606A91">
              <w:rPr>
                <w:sz w:val="24"/>
                <w:szCs w:val="24"/>
              </w:rPr>
              <w:t>Я досліджую  світ</w:t>
            </w:r>
            <w:r w:rsidRPr="00606A91">
              <w:rPr>
                <w:sz w:val="24"/>
                <w:szCs w:val="24"/>
                <w:lang w:val="uk-UA"/>
              </w:rPr>
              <w:t>»</w:t>
            </w:r>
          </w:p>
        </w:tc>
        <w:tc>
          <w:tcPr>
            <w:tcW w:w="2149" w:type="dxa"/>
          </w:tcPr>
          <w:p w:rsidR="0041258F" w:rsidRPr="00606A91" w:rsidRDefault="0041258F" w:rsidP="0041258F">
            <w:pPr>
              <w:rPr>
                <w:sz w:val="24"/>
                <w:szCs w:val="24"/>
                <w:lang w:val="uk-UA"/>
              </w:rPr>
            </w:pPr>
            <w:r w:rsidRPr="00606A91">
              <w:rPr>
                <w:sz w:val="24"/>
                <w:szCs w:val="24"/>
                <w:lang w:val="uk-UA"/>
              </w:rPr>
              <w:t>7</w:t>
            </w:r>
          </w:p>
        </w:tc>
      </w:tr>
      <w:tr w:rsidR="0041258F" w:rsidRPr="00606A91" w:rsidTr="0041258F">
        <w:tc>
          <w:tcPr>
            <w:tcW w:w="2093" w:type="dxa"/>
          </w:tcPr>
          <w:p w:rsidR="0041258F" w:rsidRPr="00606A91" w:rsidRDefault="0041258F" w:rsidP="0041258F">
            <w:pPr>
              <w:rPr>
                <w:b/>
                <w:sz w:val="24"/>
                <w:szCs w:val="24"/>
                <w:shd w:val="clear" w:color="auto" w:fill="FFFFFF"/>
                <w:lang w:val="uk-UA"/>
              </w:rPr>
            </w:pPr>
            <w:r w:rsidRPr="00606A91">
              <w:rPr>
                <w:b/>
                <w:sz w:val="24"/>
                <w:szCs w:val="24"/>
                <w:shd w:val="clear" w:color="auto" w:fill="FFFFFF"/>
                <w:lang w:val="uk-UA"/>
              </w:rPr>
              <w:t>Інформатична</w:t>
            </w:r>
          </w:p>
        </w:tc>
        <w:tc>
          <w:tcPr>
            <w:tcW w:w="5103" w:type="dxa"/>
          </w:tcPr>
          <w:p w:rsidR="0041258F" w:rsidRPr="00606A91" w:rsidRDefault="0041258F" w:rsidP="0041258F">
            <w:pPr>
              <w:rPr>
                <w:sz w:val="24"/>
                <w:szCs w:val="24"/>
                <w:lang w:val="uk-UA"/>
              </w:rPr>
            </w:pPr>
            <w:r w:rsidRPr="00606A91">
              <w:rPr>
                <w:sz w:val="24"/>
                <w:szCs w:val="24"/>
                <w:lang w:val="uk-UA"/>
              </w:rPr>
              <w:t>Інформатика</w:t>
            </w:r>
          </w:p>
        </w:tc>
        <w:tc>
          <w:tcPr>
            <w:tcW w:w="2149"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c>
          <w:tcPr>
            <w:tcW w:w="2093" w:type="dxa"/>
          </w:tcPr>
          <w:p w:rsidR="0041258F" w:rsidRPr="00606A91" w:rsidRDefault="0041258F" w:rsidP="0041258F">
            <w:pPr>
              <w:rPr>
                <w:b/>
                <w:sz w:val="24"/>
                <w:szCs w:val="24"/>
              </w:rPr>
            </w:pPr>
            <w:r w:rsidRPr="00606A91">
              <w:rPr>
                <w:b/>
                <w:sz w:val="24"/>
                <w:szCs w:val="24"/>
                <w:shd w:val="clear" w:color="auto" w:fill="FFFFFF"/>
              </w:rPr>
              <w:t>Мистецька</w:t>
            </w:r>
          </w:p>
        </w:tc>
        <w:tc>
          <w:tcPr>
            <w:tcW w:w="5103" w:type="dxa"/>
          </w:tcPr>
          <w:p w:rsidR="0041258F" w:rsidRPr="00606A91" w:rsidRDefault="0041258F" w:rsidP="0041258F">
            <w:pPr>
              <w:rPr>
                <w:sz w:val="24"/>
                <w:szCs w:val="24"/>
                <w:lang w:val="uk-UA"/>
              </w:rPr>
            </w:pPr>
            <w:r w:rsidRPr="00606A91">
              <w:rPr>
                <w:sz w:val="24"/>
                <w:szCs w:val="24"/>
                <w:lang w:val="uk-UA"/>
              </w:rPr>
              <w:t>Інтегрований  курс</w:t>
            </w:r>
            <w:r w:rsidRPr="00606A91">
              <w:rPr>
                <w:sz w:val="24"/>
                <w:szCs w:val="24"/>
              </w:rPr>
              <w:t xml:space="preserve"> </w:t>
            </w:r>
            <w:r w:rsidRPr="00606A91">
              <w:rPr>
                <w:sz w:val="24"/>
                <w:szCs w:val="24"/>
                <w:lang w:val="uk-UA"/>
              </w:rPr>
              <w:t>«</w:t>
            </w:r>
            <w:r w:rsidRPr="00606A91">
              <w:rPr>
                <w:sz w:val="24"/>
                <w:szCs w:val="24"/>
              </w:rPr>
              <w:t>Мистецтво</w:t>
            </w:r>
            <w:r w:rsidRPr="00606A91">
              <w:rPr>
                <w:sz w:val="24"/>
                <w:szCs w:val="24"/>
                <w:lang w:val="uk-UA"/>
              </w:rPr>
              <w:t>»</w:t>
            </w:r>
          </w:p>
        </w:tc>
        <w:tc>
          <w:tcPr>
            <w:tcW w:w="2149" w:type="dxa"/>
          </w:tcPr>
          <w:p w:rsidR="0041258F" w:rsidRPr="00606A91" w:rsidRDefault="0041258F" w:rsidP="0041258F">
            <w:pPr>
              <w:rPr>
                <w:sz w:val="24"/>
                <w:szCs w:val="24"/>
                <w:lang w:val="uk-UA"/>
              </w:rPr>
            </w:pPr>
            <w:r w:rsidRPr="00606A91">
              <w:rPr>
                <w:sz w:val="24"/>
                <w:szCs w:val="24"/>
                <w:lang w:val="uk-UA"/>
              </w:rPr>
              <w:t>2</w:t>
            </w:r>
          </w:p>
        </w:tc>
      </w:tr>
      <w:tr w:rsidR="0041258F" w:rsidRPr="00606A91" w:rsidTr="0041258F">
        <w:tc>
          <w:tcPr>
            <w:tcW w:w="2093" w:type="dxa"/>
          </w:tcPr>
          <w:p w:rsidR="0041258F" w:rsidRPr="00606A91" w:rsidRDefault="0041258F" w:rsidP="0041258F">
            <w:pPr>
              <w:rPr>
                <w:b/>
                <w:sz w:val="24"/>
                <w:szCs w:val="24"/>
              </w:rPr>
            </w:pPr>
            <w:r w:rsidRPr="00606A91">
              <w:rPr>
                <w:b/>
                <w:sz w:val="24"/>
                <w:szCs w:val="24"/>
              </w:rPr>
              <w:t xml:space="preserve">Фізкультурна </w:t>
            </w:r>
          </w:p>
        </w:tc>
        <w:tc>
          <w:tcPr>
            <w:tcW w:w="5103" w:type="dxa"/>
          </w:tcPr>
          <w:p w:rsidR="0041258F" w:rsidRPr="00606A91" w:rsidRDefault="0041258F" w:rsidP="0041258F">
            <w:pPr>
              <w:rPr>
                <w:sz w:val="24"/>
                <w:szCs w:val="24"/>
              </w:rPr>
            </w:pPr>
            <w:r w:rsidRPr="00606A91">
              <w:rPr>
                <w:sz w:val="24"/>
                <w:szCs w:val="24"/>
              </w:rPr>
              <w:t>Фізична культура</w:t>
            </w:r>
          </w:p>
        </w:tc>
        <w:tc>
          <w:tcPr>
            <w:tcW w:w="2149" w:type="dxa"/>
          </w:tcPr>
          <w:p w:rsidR="0041258F" w:rsidRPr="00606A91" w:rsidRDefault="0041258F" w:rsidP="0041258F">
            <w:pPr>
              <w:rPr>
                <w:sz w:val="24"/>
                <w:szCs w:val="24"/>
                <w:lang w:val="uk-UA"/>
              </w:rPr>
            </w:pPr>
            <w:r w:rsidRPr="00606A91">
              <w:rPr>
                <w:sz w:val="24"/>
                <w:szCs w:val="24"/>
                <w:lang w:val="uk-UA"/>
              </w:rPr>
              <w:t>3</w:t>
            </w:r>
          </w:p>
        </w:tc>
      </w:tr>
      <w:tr w:rsidR="0041258F" w:rsidRPr="00606A91" w:rsidTr="0041258F">
        <w:tc>
          <w:tcPr>
            <w:tcW w:w="2093" w:type="dxa"/>
          </w:tcPr>
          <w:p w:rsidR="0041258F" w:rsidRPr="00606A91" w:rsidRDefault="0041258F" w:rsidP="0041258F">
            <w:pPr>
              <w:rPr>
                <w:sz w:val="24"/>
                <w:szCs w:val="24"/>
              </w:rPr>
            </w:pPr>
            <w:r w:rsidRPr="00606A91">
              <w:rPr>
                <w:sz w:val="24"/>
                <w:szCs w:val="24"/>
              </w:rPr>
              <w:t>РАЗОМ</w:t>
            </w:r>
          </w:p>
        </w:tc>
        <w:tc>
          <w:tcPr>
            <w:tcW w:w="5103" w:type="dxa"/>
          </w:tcPr>
          <w:p w:rsidR="0041258F" w:rsidRPr="00606A91" w:rsidRDefault="0041258F" w:rsidP="0041258F">
            <w:pPr>
              <w:rPr>
                <w:sz w:val="24"/>
                <w:szCs w:val="24"/>
              </w:rPr>
            </w:pPr>
          </w:p>
        </w:tc>
        <w:tc>
          <w:tcPr>
            <w:tcW w:w="2149"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5</w:t>
            </w:r>
          </w:p>
        </w:tc>
      </w:tr>
      <w:tr w:rsidR="0041258F" w:rsidRPr="00606A91" w:rsidTr="0041258F">
        <w:tc>
          <w:tcPr>
            <w:tcW w:w="9345" w:type="dxa"/>
            <w:gridSpan w:val="3"/>
          </w:tcPr>
          <w:p w:rsidR="0041258F" w:rsidRPr="00606A91" w:rsidRDefault="0041258F" w:rsidP="0041258F">
            <w:pPr>
              <w:rPr>
                <w:b/>
                <w:sz w:val="24"/>
                <w:szCs w:val="24"/>
              </w:rPr>
            </w:pPr>
            <w:r w:rsidRPr="00606A91">
              <w:rPr>
                <w:b/>
                <w:sz w:val="24"/>
                <w:szCs w:val="24"/>
              </w:rPr>
              <w:t>Додаткові  години  на вивчення  предметів  інваріантної  складової</w:t>
            </w:r>
          </w:p>
        </w:tc>
      </w:tr>
      <w:tr w:rsidR="0041258F" w:rsidRPr="00606A91" w:rsidTr="0041258F">
        <w:tc>
          <w:tcPr>
            <w:tcW w:w="7196" w:type="dxa"/>
            <w:gridSpan w:val="2"/>
          </w:tcPr>
          <w:p w:rsidR="0041258F" w:rsidRPr="00606A91" w:rsidRDefault="0041258F" w:rsidP="0041258F">
            <w:pPr>
              <w:rPr>
                <w:sz w:val="24"/>
                <w:szCs w:val="24"/>
              </w:rPr>
            </w:pPr>
            <w:r w:rsidRPr="00606A91">
              <w:rPr>
                <w:sz w:val="24"/>
                <w:szCs w:val="24"/>
              </w:rPr>
              <w:t>Гранично  допустиме  наван</w:t>
            </w:r>
            <w:r w:rsidRPr="00606A91">
              <w:rPr>
                <w:sz w:val="24"/>
                <w:szCs w:val="24"/>
                <w:lang w:val="uk-UA"/>
              </w:rPr>
              <w:t>та</w:t>
            </w:r>
            <w:r w:rsidRPr="00606A91">
              <w:rPr>
                <w:sz w:val="24"/>
                <w:szCs w:val="24"/>
              </w:rPr>
              <w:t>женння</w:t>
            </w:r>
          </w:p>
        </w:tc>
        <w:tc>
          <w:tcPr>
            <w:tcW w:w="2149"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3</w:t>
            </w:r>
          </w:p>
        </w:tc>
      </w:tr>
      <w:tr w:rsidR="0041258F" w:rsidRPr="00606A91" w:rsidTr="0041258F">
        <w:tc>
          <w:tcPr>
            <w:tcW w:w="7196" w:type="dxa"/>
            <w:gridSpan w:val="2"/>
          </w:tcPr>
          <w:p w:rsidR="0041258F" w:rsidRPr="00606A91" w:rsidRDefault="0041258F" w:rsidP="0041258F">
            <w:pPr>
              <w:rPr>
                <w:sz w:val="24"/>
                <w:szCs w:val="24"/>
              </w:rPr>
            </w:pPr>
            <w:r w:rsidRPr="00606A91">
              <w:rPr>
                <w:sz w:val="24"/>
                <w:szCs w:val="24"/>
              </w:rPr>
              <w:t>Сумарна  кількість  навчальних  годин  інваріантної  і  варіантної  складової</w:t>
            </w:r>
          </w:p>
        </w:tc>
        <w:tc>
          <w:tcPr>
            <w:tcW w:w="2149"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5</w:t>
            </w:r>
          </w:p>
        </w:tc>
      </w:tr>
    </w:tbl>
    <w:p w:rsidR="0041258F" w:rsidRPr="00606A91" w:rsidRDefault="0041258F" w:rsidP="0041258F">
      <w:pPr>
        <w:ind w:firstLine="708"/>
        <w:rPr>
          <w:sz w:val="24"/>
          <w:szCs w:val="24"/>
          <w:lang w:val="uk-UA"/>
        </w:rPr>
      </w:pPr>
      <w:r w:rsidRPr="00606A91">
        <w:rPr>
          <w:sz w:val="24"/>
          <w:szCs w:val="24"/>
        </w:rPr>
        <w:t xml:space="preserve">*Години, передбачені для фізичної культури, не враховуються </w:t>
      </w:r>
      <w:proofErr w:type="gramStart"/>
      <w:r w:rsidRPr="00606A91">
        <w:rPr>
          <w:sz w:val="24"/>
          <w:szCs w:val="24"/>
        </w:rPr>
        <w:t>п</w:t>
      </w:r>
      <w:proofErr w:type="gramEnd"/>
      <w:r w:rsidRPr="00606A91">
        <w:rPr>
          <w:sz w:val="24"/>
          <w:szCs w:val="24"/>
        </w:rPr>
        <w:t>ід час визначення гранично допустимого навантаження учнів</w:t>
      </w:r>
      <w:r w:rsidRPr="00606A91">
        <w:rPr>
          <w:sz w:val="24"/>
          <w:szCs w:val="24"/>
          <w:lang w:val="uk-UA" w:eastAsia="uk-UA" w:bidi="uk-UA"/>
        </w:rPr>
        <w:t>, але обов'язково фінансуються.</w:t>
      </w:r>
    </w:p>
    <w:p w:rsidR="0041258F" w:rsidRPr="00606A91" w:rsidRDefault="0041258F" w:rsidP="0041258F">
      <w:pPr>
        <w:jc w:val="center"/>
        <w:rPr>
          <w:b/>
          <w:sz w:val="24"/>
          <w:szCs w:val="24"/>
          <w:lang w:val="uk-UA"/>
        </w:rPr>
      </w:pPr>
    </w:p>
    <w:p w:rsidR="00E47CFC" w:rsidRPr="00615E3D" w:rsidRDefault="0041258F" w:rsidP="00615E3D">
      <w:pPr>
        <w:widowControl w:val="0"/>
        <w:snapToGrid w:val="0"/>
        <w:rPr>
          <w:rStyle w:val="a5"/>
          <w:b w:val="0"/>
          <w:bCs w:val="0"/>
          <w:sz w:val="24"/>
          <w:szCs w:val="24"/>
          <w:lang w:val="uk-UA"/>
        </w:rPr>
      </w:pPr>
      <w:r w:rsidRPr="00606A91">
        <w:rPr>
          <w:b/>
          <w:sz w:val="24"/>
          <w:szCs w:val="24"/>
          <w:lang w:val="uk-UA"/>
        </w:rPr>
        <w:t>Директор гімназії                                   Ганна  ЛЕНДЄЛ</w:t>
      </w:r>
    </w:p>
    <w:p w:rsidR="0041258F" w:rsidRPr="00606A91" w:rsidRDefault="0041258F" w:rsidP="0041258F">
      <w:pPr>
        <w:jc w:val="right"/>
        <w:outlineLvl w:val="0"/>
        <w:rPr>
          <w:b/>
          <w:sz w:val="24"/>
          <w:szCs w:val="24"/>
          <w:lang w:val="uk-UA"/>
        </w:rPr>
      </w:pPr>
      <w:r w:rsidRPr="00606A91">
        <w:rPr>
          <w:rStyle w:val="a5"/>
          <w:sz w:val="24"/>
          <w:szCs w:val="24"/>
          <w:bdr w:val="none" w:sz="0" w:space="0" w:color="auto" w:frame="1"/>
        </w:rPr>
        <w:lastRenderedPageBreak/>
        <w:t xml:space="preserve">Додаток </w:t>
      </w:r>
      <w:r w:rsidRPr="00606A91">
        <w:rPr>
          <w:b/>
          <w:sz w:val="24"/>
          <w:szCs w:val="24"/>
          <w:lang w:val="uk-UA"/>
        </w:rPr>
        <w:t>5</w:t>
      </w:r>
    </w:p>
    <w:p w:rsidR="0041258F" w:rsidRPr="00606A91" w:rsidRDefault="0041258F" w:rsidP="0041258F">
      <w:pPr>
        <w:shd w:val="clear" w:color="auto" w:fill="FFFFFF"/>
        <w:spacing w:before="150" w:after="180" w:line="276" w:lineRule="auto"/>
        <w:ind w:firstLine="360"/>
        <w:jc w:val="center"/>
        <w:rPr>
          <w:sz w:val="24"/>
          <w:szCs w:val="24"/>
          <w:u w:val="single"/>
          <w:lang w:val="uk-UA" w:eastAsia="uk-UA" w:bidi="uk-UA"/>
        </w:rPr>
      </w:pPr>
      <w:r w:rsidRPr="00606A91">
        <w:rPr>
          <w:b/>
          <w:sz w:val="24"/>
          <w:szCs w:val="24"/>
          <w:u w:val="single"/>
          <w:lang w:val="uk-UA"/>
        </w:rPr>
        <w:t>Навчальний план  для 5 класу</w:t>
      </w:r>
    </w:p>
    <w:p w:rsidR="0041258F" w:rsidRPr="00606A91" w:rsidRDefault="0041258F" w:rsidP="0041258F">
      <w:pPr>
        <w:ind w:left="-284"/>
        <w:rPr>
          <w:b/>
          <w:bCs/>
          <w:sz w:val="24"/>
          <w:szCs w:val="24"/>
          <w:lang w:val="uk-UA"/>
        </w:rPr>
      </w:pPr>
      <w:r w:rsidRPr="00606A91">
        <w:rPr>
          <w:b/>
          <w:bCs/>
          <w:sz w:val="24"/>
          <w:szCs w:val="24"/>
          <w:lang w:val="uk-UA"/>
        </w:rPr>
        <w:t>Смологовицької гімназії Іршавської міської ради Закарпатської області (</w:t>
      </w:r>
      <w:r w:rsidRPr="00606A91">
        <w:rPr>
          <w:sz w:val="24"/>
          <w:szCs w:val="24"/>
          <w:lang w:val="uk-UA"/>
        </w:rPr>
        <w:t xml:space="preserve">складений у відповідності  до </w:t>
      </w:r>
      <w:r w:rsidRPr="00606A91">
        <w:rPr>
          <w:rStyle w:val="a5"/>
          <w:sz w:val="24"/>
          <w:szCs w:val="24"/>
          <w:bdr w:val="none" w:sz="0" w:space="0" w:color="auto" w:frame="1"/>
        </w:rPr>
        <w:t>T</w:t>
      </w:r>
      <w:r w:rsidRPr="00606A91">
        <w:rPr>
          <w:rStyle w:val="a5"/>
          <w:sz w:val="24"/>
          <w:szCs w:val="24"/>
          <w:bdr w:val="none" w:sz="0" w:space="0" w:color="auto" w:frame="1"/>
          <w:lang w:val="uk-UA"/>
        </w:rPr>
        <w:t xml:space="preserve">ипової освітньої  програми </w:t>
      </w:r>
      <w:r w:rsidRPr="00606A91">
        <w:rPr>
          <w:sz w:val="24"/>
          <w:szCs w:val="24"/>
          <w:lang w:val="uk-UA"/>
        </w:rPr>
        <w:t>для 5-9 класів закладів загальної середньої освіти</w:t>
      </w:r>
      <w:r w:rsidRPr="00606A91">
        <w:rPr>
          <w:rFonts w:eastAsia="Times New Roman"/>
          <w:sz w:val="24"/>
          <w:szCs w:val="24"/>
          <w:lang w:val="uk-UA" w:eastAsia="ru-RU"/>
        </w:rPr>
        <w:t xml:space="preserve"> з навчанням українською мовою</w:t>
      </w:r>
      <w:r w:rsidRPr="00606A91">
        <w:rPr>
          <w:sz w:val="24"/>
          <w:szCs w:val="24"/>
          <w:lang w:val="uk-UA"/>
        </w:rPr>
        <w:t>( Таблиця 1до Типової освітньої програми затвердженої наказом Міністерства освіти і науки України  від 19.02.2021 № 235)</w:t>
      </w:r>
    </w:p>
    <w:tbl>
      <w:tblPr>
        <w:tblStyle w:val="aff"/>
        <w:tblW w:w="0" w:type="auto"/>
        <w:tblLayout w:type="fixed"/>
        <w:tblLook w:val="04A0"/>
      </w:tblPr>
      <w:tblGrid>
        <w:gridCol w:w="606"/>
        <w:gridCol w:w="2196"/>
        <w:gridCol w:w="4819"/>
        <w:gridCol w:w="1950"/>
      </w:tblGrid>
      <w:tr w:rsidR="0041258F" w:rsidRPr="00606A91" w:rsidTr="00615E3D">
        <w:trPr>
          <w:trHeight w:val="801"/>
        </w:trPr>
        <w:tc>
          <w:tcPr>
            <w:tcW w:w="2802" w:type="dxa"/>
            <w:gridSpan w:val="2"/>
            <w:vMerge w:val="restart"/>
          </w:tcPr>
          <w:p w:rsidR="0041258F" w:rsidRPr="00606A91" w:rsidRDefault="0041258F" w:rsidP="0041258F">
            <w:pPr>
              <w:rPr>
                <w:sz w:val="24"/>
                <w:szCs w:val="24"/>
              </w:rPr>
            </w:pPr>
            <w:r w:rsidRPr="00606A91">
              <w:rPr>
                <w:sz w:val="24"/>
                <w:szCs w:val="24"/>
              </w:rPr>
              <w:t>Освітні  галузі</w:t>
            </w:r>
          </w:p>
        </w:tc>
        <w:tc>
          <w:tcPr>
            <w:tcW w:w="4819" w:type="dxa"/>
          </w:tcPr>
          <w:p w:rsidR="0041258F" w:rsidRPr="00606A91" w:rsidRDefault="0041258F" w:rsidP="0041258F">
            <w:pPr>
              <w:rPr>
                <w:sz w:val="24"/>
                <w:szCs w:val="24"/>
              </w:rPr>
            </w:pPr>
            <w:r w:rsidRPr="00606A91">
              <w:rPr>
                <w:sz w:val="24"/>
                <w:szCs w:val="24"/>
              </w:rPr>
              <w:t>Навчальні  предмети</w:t>
            </w:r>
          </w:p>
        </w:tc>
        <w:tc>
          <w:tcPr>
            <w:tcW w:w="1950" w:type="dxa"/>
          </w:tcPr>
          <w:p w:rsidR="0041258F" w:rsidRPr="00606A91" w:rsidRDefault="0041258F" w:rsidP="0041258F">
            <w:pPr>
              <w:rPr>
                <w:sz w:val="24"/>
                <w:szCs w:val="24"/>
                <w:lang w:val="uk-UA"/>
              </w:rPr>
            </w:pPr>
            <w:r w:rsidRPr="00606A91">
              <w:rPr>
                <w:sz w:val="24"/>
                <w:szCs w:val="24"/>
              </w:rPr>
              <w:t>Кількість годин  на тиждень у класі</w:t>
            </w:r>
          </w:p>
        </w:tc>
      </w:tr>
      <w:tr w:rsidR="0041258F" w:rsidRPr="00606A91" w:rsidTr="00615E3D">
        <w:trPr>
          <w:trHeight w:val="232"/>
        </w:trPr>
        <w:tc>
          <w:tcPr>
            <w:tcW w:w="2802" w:type="dxa"/>
            <w:gridSpan w:val="2"/>
            <w:vMerge/>
          </w:tcPr>
          <w:p w:rsidR="0041258F" w:rsidRPr="00606A91" w:rsidRDefault="0041258F" w:rsidP="0041258F">
            <w:pPr>
              <w:rPr>
                <w:sz w:val="24"/>
                <w:szCs w:val="24"/>
              </w:rPr>
            </w:pPr>
          </w:p>
        </w:tc>
        <w:tc>
          <w:tcPr>
            <w:tcW w:w="4819" w:type="dxa"/>
          </w:tcPr>
          <w:p w:rsidR="0041258F" w:rsidRPr="00606A91" w:rsidRDefault="0041258F" w:rsidP="0041258F">
            <w:pPr>
              <w:rPr>
                <w:b/>
                <w:sz w:val="24"/>
                <w:szCs w:val="24"/>
                <w:lang w:val="uk-UA"/>
              </w:rPr>
            </w:pPr>
            <w:r w:rsidRPr="00606A91">
              <w:rPr>
                <w:b/>
                <w:sz w:val="24"/>
                <w:szCs w:val="24"/>
                <w:lang w:val="uk-UA"/>
              </w:rPr>
              <w:t>Кількість  учнів</w:t>
            </w:r>
          </w:p>
        </w:tc>
        <w:tc>
          <w:tcPr>
            <w:tcW w:w="1950" w:type="dxa"/>
          </w:tcPr>
          <w:p w:rsidR="0041258F" w:rsidRPr="00606A91" w:rsidRDefault="0041258F" w:rsidP="0041258F">
            <w:pPr>
              <w:rPr>
                <w:b/>
                <w:sz w:val="24"/>
                <w:szCs w:val="24"/>
                <w:lang w:val="uk-UA"/>
              </w:rPr>
            </w:pPr>
            <w:r w:rsidRPr="00606A91">
              <w:rPr>
                <w:b/>
                <w:sz w:val="24"/>
                <w:szCs w:val="24"/>
                <w:lang w:val="uk-UA"/>
              </w:rPr>
              <w:t>5</w:t>
            </w:r>
          </w:p>
        </w:tc>
      </w:tr>
      <w:tr w:rsidR="0041258F" w:rsidRPr="00606A91" w:rsidTr="0041258F">
        <w:tc>
          <w:tcPr>
            <w:tcW w:w="2802" w:type="dxa"/>
            <w:gridSpan w:val="2"/>
            <w:vMerge w:val="restart"/>
          </w:tcPr>
          <w:p w:rsidR="0041258F" w:rsidRPr="00606A91" w:rsidRDefault="0041258F" w:rsidP="0041258F">
            <w:pPr>
              <w:rPr>
                <w:b/>
                <w:sz w:val="24"/>
                <w:szCs w:val="24"/>
              </w:rPr>
            </w:pPr>
            <w:r w:rsidRPr="00606A91">
              <w:rPr>
                <w:b/>
                <w:sz w:val="24"/>
                <w:szCs w:val="24"/>
                <w:shd w:val="clear" w:color="auto" w:fill="FFFFFF"/>
              </w:rPr>
              <w:t>Мовно-літературна</w:t>
            </w:r>
          </w:p>
        </w:tc>
        <w:tc>
          <w:tcPr>
            <w:tcW w:w="4819" w:type="dxa"/>
          </w:tcPr>
          <w:p w:rsidR="0041258F" w:rsidRPr="00606A91" w:rsidRDefault="0041258F" w:rsidP="0041258F">
            <w:pPr>
              <w:rPr>
                <w:sz w:val="24"/>
                <w:szCs w:val="24"/>
              </w:rPr>
            </w:pPr>
            <w:r w:rsidRPr="00606A91">
              <w:rPr>
                <w:sz w:val="24"/>
                <w:szCs w:val="24"/>
              </w:rPr>
              <w:t>Українська  мова</w:t>
            </w:r>
          </w:p>
        </w:tc>
        <w:tc>
          <w:tcPr>
            <w:tcW w:w="1950" w:type="dxa"/>
          </w:tcPr>
          <w:p w:rsidR="0041258F" w:rsidRPr="00606A91" w:rsidRDefault="0041258F" w:rsidP="0041258F">
            <w:pPr>
              <w:rPr>
                <w:sz w:val="24"/>
                <w:szCs w:val="24"/>
                <w:lang w:val="uk-UA"/>
              </w:rPr>
            </w:pPr>
            <w:r w:rsidRPr="00606A91">
              <w:rPr>
                <w:sz w:val="24"/>
                <w:szCs w:val="24"/>
                <w:lang w:val="uk-UA"/>
              </w:rPr>
              <w:t>4</w:t>
            </w:r>
          </w:p>
        </w:tc>
      </w:tr>
      <w:tr w:rsidR="0041258F" w:rsidRPr="00606A91" w:rsidTr="0041258F">
        <w:tc>
          <w:tcPr>
            <w:tcW w:w="2802" w:type="dxa"/>
            <w:gridSpan w:val="2"/>
            <w:vMerge/>
          </w:tcPr>
          <w:p w:rsidR="0041258F" w:rsidRPr="00606A91" w:rsidRDefault="0041258F" w:rsidP="0041258F">
            <w:pPr>
              <w:rPr>
                <w:b/>
                <w:sz w:val="24"/>
                <w:szCs w:val="24"/>
                <w:shd w:val="clear" w:color="auto" w:fill="FFFFFF"/>
              </w:rPr>
            </w:pPr>
          </w:p>
        </w:tc>
        <w:tc>
          <w:tcPr>
            <w:tcW w:w="4819" w:type="dxa"/>
          </w:tcPr>
          <w:p w:rsidR="0041258F" w:rsidRPr="00606A91" w:rsidRDefault="0041258F" w:rsidP="0041258F">
            <w:pPr>
              <w:rPr>
                <w:sz w:val="24"/>
                <w:szCs w:val="24"/>
                <w:lang w:val="uk-UA"/>
              </w:rPr>
            </w:pPr>
            <w:r w:rsidRPr="00606A91">
              <w:rPr>
                <w:sz w:val="24"/>
                <w:szCs w:val="24"/>
                <w:lang w:val="uk-UA"/>
              </w:rPr>
              <w:t>Українська  література</w:t>
            </w:r>
          </w:p>
        </w:tc>
        <w:tc>
          <w:tcPr>
            <w:tcW w:w="1950" w:type="dxa"/>
          </w:tcPr>
          <w:p w:rsidR="0041258F" w:rsidRPr="00606A91" w:rsidRDefault="0041258F" w:rsidP="0041258F">
            <w:pPr>
              <w:rPr>
                <w:sz w:val="24"/>
                <w:szCs w:val="24"/>
                <w:lang w:val="uk-UA"/>
              </w:rPr>
            </w:pPr>
            <w:r w:rsidRPr="00606A91">
              <w:rPr>
                <w:sz w:val="24"/>
                <w:szCs w:val="24"/>
                <w:lang w:val="uk-UA"/>
              </w:rPr>
              <w:t>2</w:t>
            </w:r>
          </w:p>
        </w:tc>
      </w:tr>
      <w:tr w:rsidR="0041258F" w:rsidRPr="00606A91" w:rsidTr="0041258F">
        <w:tc>
          <w:tcPr>
            <w:tcW w:w="2802" w:type="dxa"/>
            <w:gridSpan w:val="2"/>
            <w:vMerge/>
          </w:tcPr>
          <w:p w:rsidR="0041258F" w:rsidRPr="00606A91" w:rsidRDefault="0041258F" w:rsidP="0041258F">
            <w:pPr>
              <w:rPr>
                <w:b/>
                <w:sz w:val="24"/>
                <w:szCs w:val="24"/>
                <w:shd w:val="clear" w:color="auto" w:fill="FFFFFF"/>
              </w:rPr>
            </w:pPr>
          </w:p>
        </w:tc>
        <w:tc>
          <w:tcPr>
            <w:tcW w:w="4819" w:type="dxa"/>
          </w:tcPr>
          <w:p w:rsidR="0041258F" w:rsidRPr="00606A91" w:rsidRDefault="0041258F" w:rsidP="0041258F">
            <w:pPr>
              <w:rPr>
                <w:sz w:val="24"/>
                <w:szCs w:val="24"/>
                <w:lang w:val="uk-UA"/>
              </w:rPr>
            </w:pPr>
            <w:r w:rsidRPr="00606A91">
              <w:rPr>
                <w:sz w:val="24"/>
                <w:szCs w:val="24"/>
                <w:lang w:val="uk-UA"/>
              </w:rPr>
              <w:t>Зарубіжна  література</w:t>
            </w:r>
          </w:p>
        </w:tc>
        <w:tc>
          <w:tcPr>
            <w:tcW w:w="1950" w:type="dxa"/>
          </w:tcPr>
          <w:p w:rsidR="0041258F" w:rsidRPr="00606A91" w:rsidRDefault="0041258F" w:rsidP="0041258F">
            <w:pPr>
              <w:rPr>
                <w:sz w:val="24"/>
                <w:szCs w:val="24"/>
                <w:lang w:val="uk-UA"/>
              </w:rPr>
            </w:pPr>
            <w:r w:rsidRPr="00606A91">
              <w:rPr>
                <w:sz w:val="24"/>
                <w:szCs w:val="24"/>
                <w:lang w:val="uk-UA"/>
              </w:rPr>
              <w:t>1,5</w:t>
            </w:r>
          </w:p>
        </w:tc>
      </w:tr>
      <w:tr w:rsidR="0041258F" w:rsidRPr="00606A91" w:rsidTr="0041258F">
        <w:tc>
          <w:tcPr>
            <w:tcW w:w="2802" w:type="dxa"/>
            <w:gridSpan w:val="2"/>
            <w:vMerge/>
          </w:tcPr>
          <w:p w:rsidR="0041258F" w:rsidRPr="00606A91" w:rsidRDefault="0041258F" w:rsidP="0041258F">
            <w:pPr>
              <w:rPr>
                <w:b/>
                <w:sz w:val="24"/>
                <w:szCs w:val="24"/>
              </w:rPr>
            </w:pPr>
          </w:p>
        </w:tc>
        <w:tc>
          <w:tcPr>
            <w:tcW w:w="4819" w:type="dxa"/>
          </w:tcPr>
          <w:p w:rsidR="0041258F" w:rsidRPr="00606A91" w:rsidRDefault="0041258F" w:rsidP="0041258F">
            <w:pPr>
              <w:rPr>
                <w:sz w:val="24"/>
                <w:szCs w:val="24"/>
              </w:rPr>
            </w:pPr>
            <w:r w:rsidRPr="00606A91">
              <w:rPr>
                <w:sz w:val="24"/>
                <w:szCs w:val="24"/>
              </w:rPr>
              <w:t>Іноземна мова</w:t>
            </w:r>
          </w:p>
        </w:tc>
        <w:tc>
          <w:tcPr>
            <w:tcW w:w="1950" w:type="dxa"/>
          </w:tcPr>
          <w:p w:rsidR="0041258F" w:rsidRPr="00606A91" w:rsidRDefault="0041258F" w:rsidP="0041258F">
            <w:pPr>
              <w:rPr>
                <w:sz w:val="24"/>
                <w:szCs w:val="24"/>
                <w:lang w:val="uk-UA"/>
              </w:rPr>
            </w:pPr>
            <w:r w:rsidRPr="00606A91">
              <w:rPr>
                <w:sz w:val="24"/>
                <w:szCs w:val="24"/>
                <w:lang w:val="uk-UA"/>
              </w:rPr>
              <w:t>3,5</w:t>
            </w:r>
          </w:p>
        </w:tc>
      </w:tr>
      <w:tr w:rsidR="0041258F" w:rsidRPr="00606A91" w:rsidTr="0041258F">
        <w:tc>
          <w:tcPr>
            <w:tcW w:w="2802" w:type="dxa"/>
            <w:gridSpan w:val="2"/>
          </w:tcPr>
          <w:p w:rsidR="0041258F" w:rsidRPr="00606A91" w:rsidRDefault="0041258F" w:rsidP="0041258F">
            <w:pPr>
              <w:rPr>
                <w:b/>
                <w:sz w:val="24"/>
                <w:szCs w:val="24"/>
              </w:rPr>
            </w:pPr>
            <w:r w:rsidRPr="00606A91">
              <w:rPr>
                <w:b/>
                <w:sz w:val="24"/>
                <w:szCs w:val="24"/>
                <w:shd w:val="clear" w:color="auto" w:fill="FFFFFF"/>
              </w:rPr>
              <w:t>Математична</w:t>
            </w:r>
          </w:p>
        </w:tc>
        <w:tc>
          <w:tcPr>
            <w:tcW w:w="4819" w:type="dxa"/>
          </w:tcPr>
          <w:p w:rsidR="0041258F" w:rsidRPr="00606A91" w:rsidRDefault="0041258F" w:rsidP="0041258F">
            <w:pPr>
              <w:rPr>
                <w:sz w:val="24"/>
                <w:szCs w:val="24"/>
              </w:rPr>
            </w:pPr>
            <w:r w:rsidRPr="00606A91">
              <w:rPr>
                <w:sz w:val="24"/>
                <w:szCs w:val="24"/>
              </w:rPr>
              <w:t xml:space="preserve">Математика </w:t>
            </w:r>
          </w:p>
        </w:tc>
        <w:tc>
          <w:tcPr>
            <w:tcW w:w="1950" w:type="dxa"/>
          </w:tcPr>
          <w:p w:rsidR="0041258F" w:rsidRPr="00606A91" w:rsidRDefault="0041258F" w:rsidP="0041258F">
            <w:pPr>
              <w:rPr>
                <w:sz w:val="24"/>
                <w:szCs w:val="24"/>
                <w:lang w:val="uk-UA"/>
              </w:rPr>
            </w:pPr>
            <w:r w:rsidRPr="00606A91">
              <w:rPr>
                <w:sz w:val="24"/>
                <w:szCs w:val="24"/>
                <w:lang w:val="uk-UA"/>
              </w:rPr>
              <w:t>5</w:t>
            </w:r>
          </w:p>
        </w:tc>
      </w:tr>
      <w:tr w:rsidR="0041258F" w:rsidRPr="00606A91" w:rsidTr="0041258F">
        <w:tc>
          <w:tcPr>
            <w:tcW w:w="2802" w:type="dxa"/>
            <w:gridSpan w:val="2"/>
          </w:tcPr>
          <w:p w:rsidR="0041258F" w:rsidRPr="00606A91" w:rsidRDefault="0041258F" w:rsidP="0041258F">
            <w:pPr>
              <w:rPr>
                <w:b/>
                <w:sz w:val="24"/>
                <w:szCs w:val="24"/>
              </w:rPr>
            </w:pPr>
            <w:r w:rsidRPr="00606A91">
              <w:rPr>
                <w:b/>
                <w:sz w:val="24"/>
                <w:szCs w:val="24"/>
                <w:shd w:val="clear" w:color="auto" w:fill="FFFFFF"/>
              </w:rPr>
              <w:t>Природнича</w:t>
            </w:r>
          </w:p>
        </w:tc>
        <w:tc>
          <w:tcPr>
            <w:tcW w:w="4819" w:type="dxa"/>
          </w:tcPr>
          <w:p w:rsidR="0041258F" w:rsidRPr="00606A91" w:rsidRDefault="0041258F" w:rsidP="0041258F">
            <w:pPr>
              <w:rPr>
                <w:sz w:val="24"/>
                <w:szCs w:val="24"/>
                <w:lang w:val="uk-UA"/>
              </w:rPr>
            </w:pPr>
            <w:r w:rsidRPr="00606A91">
              <w:rPr>
                <w:sz w:val="24"/>
                <w:szCs w:val="24"/>
              </w:rPr>
              <w:t>Інтегрований курс «</w:t>
            </w:r>
            <w:proofErr w:type="gramStart"/>
            <w:r w:rsidRPr="00606A91">
              <w:rPr>
                <w:sz w:val="24"/>
                <w:szCs w:val="24"/>
              </w:rPr>
              <w:t>П</w:t>
            </w:r>
            <w:proofErr w:type="gramEnd"/>
            <w:r w:rsidRPr="00606A91">
              <w:rPr>
                <w:sz w:val="24"/>
                <w:szCs w:val="24"/>
              </w:rPr>
              <w:t>ізнаємо природу»*</w:t>
            </w:r>
          </w:p>
        </w:tc>
        <w:tc>
          <w:tcPr>
            <w:tcW w:w="1950" w:type="dxa"/>
          </w:tcPr>
          <w:p w:rsidR="0041258F" w:rsidRPr="00606A91" w:rsidRDefault="0041258F" w:rsidP="0041258F">
            <w:pPr>
              <w:rPr>
                <w:sz w:val="24"/>
                <w:szCs w:val="24"/>
                <w:lang w:val="uk-UA"/>
              </w:rPr>
            </w:pPr>
            <w:r w:rsidRPr="00606A91">
              <w:rPr>
                <w:sz w:val="24"/>
                <w:szCs w:val="24"/>
                <w:lang w:val="uk-UA"/>
              </w:rPr>
              <w:t>2</w:t>
            </w:r>
          </w:p>
        </w:tc>
      </w:tr>
      <w:tr w:rsidR="0041258F" w:rsidRPr="00606A91" w:rsidTr="0041258F">
        <w:trPr>
          <w:trHeight w:val="660"/>
        </w:trPr>
        <w:tc>
          <w:tcPr>
            <w:tcW w:w="2802" w:type="dxa"/>
            <w:gridSpan w:val="2"/>
            <w:vMerge w:val="restart"/>
          </w:tcPr>
          <w:p w:rsidR="0041258F" w:rsidRPr="00606A91" w:rsidRDefault="0041258F" w:rsidP="0041258F">
            <w:pPr>
              <w:jc w:val="left"/>
              <w:rPr>
                <w:b/>
                <w:sz w:val="24"/>
                <w:szCs w:val="24"/>
                <w:shd w:val="clear" w:color="auto" w:fill="FFFFFF"/>
              </w:rPr>
            </w:pPr>
            <w:proofErr w:type="gramStart"/>
            <w:r w:rsidRPr="00606A91">
              <w:rPr>
                <w:b/>
                <w:sz w:val="24"/>
                <w:szCs w:val="24"/>
              </w:rPr>
              <w:t>Соц</w:t>
            </w:r>
            <w:proofErr w:type="gramEnd"/>
            <w:r w:rsidRPr="00606A91">
              <w:rPr>
                <w:b/>
                <w:sz w:val="24"/>
                <w:szCs w:val="24"/>
              </w:rPr>
              <w:t>іальна</w:t>
            </w:r>
            <w:r w:rsidRPr="00606A91">
              <w:rPr>
                <w:b/>
                <w:sz w:val="24"/>
                <w:szCs w:val="24"/>
                <w:lang w:val="uk-UA"/>
              </w:rPr>
              <w:t xml:space="preserve">   </w:t>
            </w:r>
            <w:r w:rsidRPr="00606A91">
              <w:rPr>
                <w:b/>
                <w:sz w:val="24"/>
                <w:szCs w:val="24"/>
              </w:rPr>
              <w:t>і здоров’язбережувальна</w:t>
            </w:r>
          </w:p>
        </w:tc>
        <w:tc>
          <w:tcPr>
            <w:tcW w:w="4819" w:type="dxa"/>
          </w:tcPr>
          <w:p w:rsidR="0041258F" w:rsidRPr="00606A91" w:rsidRDefault="0041258F" w:rsidP="0041258F">
            <w:pPr>
              <w:rPr>
                <w:sz w:val="24"/>
                <w:szCs w:val="24"/>
                <w:lang w:val="uk-UA"/>
              </w:rPr>
            </w:pPr>
            <w:r w:rsidRPr="00606A91">
              <w:rPr>
                <w:sz w:val="24"/>
                <w:szCs w:val="24"/>
              </w:rPr>
              <w:t>Інтегрований курс</w:t>
            </w:r>
            <w:r w:rsidRPr="00606A91">
              <w:rPr>
                <w:sz w:val="24"/>
                <w:szCs w:val="24"/>
                <w:lang w:val="uk-UA"/>
              </w:rPr>
              <w:t xml:space="preserve"> </w:t>
            </w:r>
            <w:r w:rsidRPr="00606A91">
              <w:rPr>
                <w:sz w:val="24"/>
                <w:szCs w:val="24"/>
              </w:rPr>
              <w:t xml:space="preserve"> «Здоров’я, безпека та добробут»</w:t>
            </w:r>
          </w:p>
        </w:tc>
        <w:tc>
          <w:tcPr>
            <w:tcW w:w="1950"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rPr>
          <w:trHeight w:val="300"/>
        </w:trPr>
        <w:tc>
          <w:tcPr>
            <w:tcW w:w="2802" w:type="dxa"/>
            <w:gridSpan w:val="2"/>
            <w:vMerge/>
          </w:tcPr>
          <w:p w:rsidR="0041258F" w:rsidRPr="00606A91" w:rsidRDefault="0041258F" w:rsidP="0041258F">
            <w:pPr>
              <w:jc w:val="left"/>
              <w:rPr>
                <w:b/>
                <w:sz w:val="24"/>
                <w:szCs w:val="24"/>
              </w:rPr>
            </w:pPr>
          </w:p>
        </w:tc>
        <w:tc>
          <w:tcPr>
            <w:tcW w:w="4819" w:type="dxa"/>
          </w:tcPr>
          <w:p w:rsidR="0041258F" w:rsidRPr="00606A91" w:rsidRDefault="0041258F" w:rsidP="0041258F">
            <w:pPr>
              <w:rPr>
                <w:sz w:val="24"/>
                <w:szCs w:val="24"/>
                <w:lang w:val="uk-UA"/>
              </w:rPr>
            </w:pPr>
            <w:r w:rsidRPr="00606A91">
              <w:rPr>
                <w:sz w:val="24"/>
                <w:szCs w:val="24"/>
                <w:lang w:val="uk-UA"/>
              </w:rPr>
              <w:t>Етика</w:t>
            </w:r>
          </w:p>
        </w:tc>
        <w:tc>
          <w:tcPr>
            <w:tcW w:w="1950" w:type="dxa"/>
          </w:tcPr>
          <w:p w:rsidR="0041258F" w:rsidRPr="00606A91" w:rsidRDefault="0041258F" w:rsidP="0041258F">
            <w:pPr>
              <w:rPr>
                <w:sz w:val="24"/>
                <w:szCs w:val="24"/>
                <w:lang w:val="uk-UA"/>
              </w:rPr>
            </w:pPr>
            <w:r w:rsidRPr="00606A91">
              <w:rPr>
                <w:sz w:val="24"/>
                <w:szCs w:val="24"/>
                <w:lang w:val="uk-UA"/>
              </w:rPr>
              <w:t>0,5</w:t>
            </w:r>
          </w:p>
        </w:tc>
      </w:tr>
      <w:tr w:rsidR="0041258F" w:rsidRPr="00606A91" w:rsidTr="0041258F">
        <w:tc>
          <w:tcPr>
            <w:tcW w:w="2802" w:type="dxa"/>
            <w:gridSpan w:val="2"/>
          </w:tcPr>
          <w:p w:rsidR="0041258F" w:rsidRPr="00606A91" w:rsidRDefault="0041258F" w:rsidP="0041258F">
            <w:pPr>
              <w:jc w:val="left"/>
              <w:rPr>
                <w:b/>
                <w:sz w:val="24"/>
                <w:szCs w:val="24"/>
                <w:shd w:val="clear" w:color="auto" w:fill="FFFFFF"/>
                <w:lang w:val="uk-UA"/>
              </w:rPr>
            </w:pPr>
            <w:r w:rsidRPr="00606A91">
              <w:rPr>
                <w:b/>
                <w:sz w:val="24"/>
                <w:szCs w:val="24"/>
              </w:rPr>
              <w:t xml:space="preserve">Громадянська </w:t>
            </w:r>
            <w:r w:rsidRPr="00606A91">
              <w:rPr>
                <w:b/>
                <w:sz w:val="24"/>
                <w:szCs w:val="24"/>
                <w:lang w:val="uk-UA"/>
              </w:rPr>
              <w:t xml:space="preserve">     </w:t>
            </w:r>
            <w:r w:rsidRPr="00606A91">
              <w:rPr>
                <w:b/>
                <w:sz w:val="24"/>
                <w:szCs w:val="24"/>
              </w:rPr>
              <w:t>та історична</w:t>
            </w:r>
          </w:p>
        </w:tc>
        <w:tc>
          <w:tcPr>
            <w:tcW w:w="4819" w:type="dxa"/>
          </w:tcPr>
          <w:p w:rsidR="0041258F" w:rsidRPr="00606A91" w:rsidRDefault="0041258F" w:rsidP="0041258F">
            <w:pPr>
              <w:jc w:val="left"/>
              <w:rPr>
                <w:sz w:val="24"/>
                <w:szCs w:val="24"/>
                <w:lang w:val="uk-UA"/>
              </w:rPr>
            </w:pPr>
            <w:proofErr w:type="gramStart"/>
            <w:r w:rsidRPr="00606A91">
              <w:rPr>
                <w:sz w:val="24"/>
                <w:szCs w:val="24"/>
              </w:rPr>
              <w:t>Вступ</w:t>
            </w:r>
            <w:proofErr w:type="gramEnd"/>
            <w:r w:rsidRPr="00606A91">
              <w:rPr>
                <w:sz w:val="24"/>
                <w:szCs w:val="24"/>
              </w:rPr>
              <w:t xml:space="preserve"> </w:t>
            </w:r>
            <w:r w:rsidRPr="00606A91">
              <w:rPr>
                <w:sz w:val="24"/>
                <w:szCs w:val="24"/>
                <w:lang w:val="uk-UA"/>
              </w:rPr>
              <w:t xml:space="preserve"> </w:t>
            </w:r>
            <w:r w:rsidRPr="00606A91">
              <w:rPr>
                <w:sz w:val="24"/>
                <w:szCs w:val="24"/>
              </w:rPr>
              <w:t>до</w:t>
            </w:r>
            <w:r w:rsidRPr="00606A91">
              <w:rPr>
                <w:sz w:val="24"/>
                <w:szCs w:val="24"/>
                <w:lang w:val="uk-UA"/>
              </w:rPr>
              <w:t xml:space="preserve"> </w:t>
            </w:r>
            <w:r w:rsidRPr="00606A91">
              <w:rPr>
                <w:sz w:val="24"/>
                <w:szCs w:val="24"/>
              </w:rPr>
              <w:t xml:space="preserve"> історії </w:t>
            </w:r>
            <w:r w:rsidRPr="00606A91">
              <w:rPr>
                <w:sz w:val="24"/>
                <w:szCs w:val="24"/>
                <w:lang w:val="uk-UA"/>
              </w:rPr>
              <w:t xml:space="preserve"> </w:t>
            </w:r>
            <w:r w:rsidRPr="00606A91">
              <w:rPr>
                <w:sz w:val="24"/>
                <w:szCs w:val="24"/>
              </w:rPr>
              <w:t xml:space="preserve">України </w:t>
            </w:r>
            <w:r w:rsidRPr="00606A91">
              <w:rPr>
                <w:sz w:val="24"/>
                <w:szCs w:val="24"/>
                <w:lang w:val="uk-UA"/>
              </w:rPr>
              <w:t xml:space="preserve"> </w:t>
            </w:r>
            <w:r w:rsidRPr="00606A91">
              <w:rPr>
                <w:sz w:val="24"/>
                <w:szCs w:val="24"/>
              </w:rPr>
              <w:t xml:space="preserve">та громадянської </w:t>
            </w:r>
            <w:r w:rsidRPr="00606A91">
              <w:rPr>
                <w:sz w:val="24"/>
                <w:szCs w:val="24"/>
                <w:lang w:val="uk-UA"/>
              </w:rPr>
              <w:t xml:space="preserve"> </w:t>
            </w:r>
            <w:r w:rsidRPr="00606A91">
              <w:rPr>
                <w:sz w:val="24"/>
                <w:szCs w:val="24"/>
              </w:rPr>
              <w:t>освіти</w:t>
            </w:r>
          </w:p>
        </w:tc>
        <w:tc>
          <w:tcPr>
            <w:tcW w:w="1950"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c>
          <w:tcPr>
            <w:tcW w:w="2802" w:type="dxa"/>
            <w:gridSpan w:val="2"/>
          </w:tcPr>
          <w:p w:rsidR="0041258F" w:rsidRPr="00606A91" w:rsidRDefault="0041258F" w:rsidP="0041258F">
            <w:pPr>
              <w:rPr>
                <w:b/>
                <w:sz w:val="24"/>
                <w:szCs w:val="24"/>
                <w:shd w:val="clear" w:color="auto" w:fill="FFFFFF"/>
                <w:lang w:val="uk-UA"/>
              </w:rPr>
            </w:pPr>
            <w:r w:rsidRPr="00606A91">
              <w:rPr>
                <w:b/>
                <w:sz w:val="24"/>
                <w:szCs w:val="24"/>
                <w:shd w:val="clear" w:color="auto" w:fill="FFFFFF"/>
                <w:lang w:val="uk-UA"/>
              </w:rPr>
              <w:t>Інформатична</w:t>
            </w:r>
          </w:p>
        </w:tc>
        <w:tc>
          <w:tcPr>
            <w:tcW w:w="4819" w:type="dxa"/>
          </w:tcPr>
          <w:p w:rsidR="0041258F" w:rsidRPr="00606A91" w:rsidRDefault="0041258F" w:rsidP="0041258F">
            <w:pPr>
              <w:rPr>
                <w:sz w:val="24"/>
                <w:szCs w:val="24"/>
                <w:lang w:val="uk-UA"/>
              </w:rPr>
            </w:pPr>
            <w:r w:rsidRPr="00606A91">
              <w:rPr>
                <w:sz w:val="24"/>
                <w:szCs w:val="24"/>
                <w:lang w:val="uk-UA"/>
              </w:rPr>
              <w:t>Інформатика</w:t>
            </w:r>
          </w:p>
        </w:tc>
        <w:tc>
          <w:tcPr>
            <w:tcW w:w="1950" w:type="dxa"/>
          </w:tcPr>
          <w:p w:rsidR="0041258F" w:rsidRPr="00606A91" w:rsidRDefault="0041258F" w:rsidP="0041258F">
            <w:pPr>
              <w:rPr>
                <w:sz w:val="24"/>
                <w:szCs w:val="24"/>
                <w:lang w:val="uk-UA"/>
              </w:rPr>
            </w:pPr>
            <w:r w:rsidRPr="00606A91">
              <w:rPr>
                <w:sz w:val="24"/>
                <w:szCs w:val="24"/>
                <w:lang w:val="uk-UA"/>
              </w:rPr>
              <w:t>1,5</w:t>
            </w:r>
          </w:p>
        </w:tc>
      </w:tr>
      <w:tr w:rsidR="0041258F" w:rsidRPr="00606A91" w:rsidTr="0041258F">
        <w:tc>
          <w:tcPr>
            <w:tcW w:w="2802" w:type="dxa"/>
            <w:gridSpan w:val="2"/>
          </w:tcPr>
          <w:p w:rsidR="0041258F" w:rsidRPr="00606A91" w:rsidRDefault="0041258F" w:rsidP="0041258F">
            <w:pPr>
              <w:rPr>
                <w:b/>
                <w:sz w:val="24"/>
                <w:szCs w:val="24"/>
                <w:shd w:val="clear" w:color="auto" w:fill="FFFFFF"/>
                <w:lang w:val="uk-UA"/>
              </w:rPr>
            </w:pPr>
            <w:r w:rsidRPr="00606A91">
              <w:rPr>
                <w:b/>
                <w:sz w:val="24"/>
                <w:szCs w:val="24"/>
              </w:rPr>
              <w:t>Технологічна</w:t>
            </w:r>
          </w:p>
        </w:tc>
        <w:tc>
          <w:tcPr>
            <w:tcW w:w="4819" w:type="dxa"/>
          </w:tcPr>
          <w:p w:rsidR="0041258F" w:rsidRPr="00606A91" w:rsidRDefault="0041258F" w:rsidP="0041258F">
            <w:pPr>
              <w:rPr>
                <w:sz w:val="24"/>
                <w:szCs w:val="24"/>
                <w:lang w:val="uk-UA"/>
              </w:rPr>
            </w:pPr>
            <w:r w:rsidRPr="00606A91">
              <w:rPr>
                <w:sz w:val="24"/>
                <w:szCs w:val="24"/>
              </w:rPr>
              <w:t>Технології</w:t>
            </w:r>
          </w:p>
        </w:tc>
        <w:tc>
          <w:tcPr>
            <w:tcW w:w="1950" w:type="dxa"/>
          </w:tcPr>
          <w:p w:rsidR="0041258F" w:rsidRPr="00606A91" w:rsidRDefault="0041258F" w:rsidP="0041258F">
            <w:pPr>
              <w:rPr>
                <w:sz w:val="24"/>
                <w:szCs w:val="24"/>
                <w:lang w:val="uk-UA"/>
              </w:rPr>
            </w:pPr>
            <w:r w:rsidRPr="00606A91">
              <w:rPr>
                <w:sz w:val="24"/>
                <w:szCs w:val="24"/>
                <w:lang w:val="uk-UA"/>
              </w:rPr>
              <w:t>2</w:t>
            </w:r>
          </w:p>
        </w:tc>
      </w:tr>
      <w:tr w:rsidR="0041258F" w:rsidRPr="00606A91" w:rsidTr="0041258F">
        <w:trPr>
          <w:trHeight w:val="287"/>
        </w:trPr>
        <w:tc>
          <w:tcPr>
            <w:tcW w:w="2802" w:type="dxa"/>
            <w:gridSpan w:val="2"/>
            <w:vMerge w:val="restart"/>
          </w:tcPr>
          <w:p w:rsidR="0041258F" w:rsidRPr="00606A91" w:rsidRDefault="0041258F" w:rsidP="0041258F">
            <w:pPr>
              <w:rPr>
                <w:b/>
                <w:sz w:val="24"/>
                <w:szCs w:val="24"/>
              </w:rPr>
            </w:pPr>
            <w:r w:rsidRPr="00606A91">
              <w:rPr>
                <w:b/>
                <w:sz w:val="24"/>
                <w:szCs w:val="24"/>
                <w:shd w:val="clear" w:color="auto" w:fill="FFFFFF"/>
              </w:rPr>
              <w:t>Мистецька</w:t>
            </w:r>
          </w:p>
        </w:tc>
        <w:tc>
          <w:tcPr>
            <w:tcW w:w="4819" w:type="dxa"/>
          </w:tcPr>
          <w:p w:rsidR="0041258F" w:rsidRPr="00606A91" w:rsidRDefault="0041258F" w:rsidP="0041258F">
            <w:pPr>
              <w:rPr>
                <w:sz w:val="24"/>
                <w:szCs w:val="24"/>
                <w:lang w:val="uk-UA"/>
              </w:rPr>
            </w:pPr>
            <w:r w:rsidRPr="00606A91">
              <w:rPr>
                <w:sz w:val="24"/>
                <w:szCs w:val="24"/>
                <w:lang w:val="uk-UA"/>
              </w:rPr>
              <w:t>Музичне  мистецтво</w:t>
            </w:r>
          </w:p>
        </w:tc>
        <w:tc>
          <w:tcPr>
            <w:tcW w:w="1950"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rPr>
          <w:trHeight w:val="285"/>
        </w:trPr>
        <w:tc>
          <w:tcPr>
            <w:tcW w:w="2802" w:type="dxa"/>
            <w:gridSpan w:val="2"/>
            <w:vMerge/>
          </w:tcPr>
          <w:p w:rsidR="0041258F" w:rsidRPr="00606A91" w:rsidRDefault="0041258F" w:rsidP="0041258F">
            <w:pPr>
              <w:rPr>
                <w:b/>
                <w:sz w:val="24"/>
                <w:szCs w:val="24"/>
                <w:shd w:val="clear" w:color="auto" w:fill="FFFFFF"/>
              </w:rPr>
            </w:pPr>
          </w:p>
        </w:tc>
        <w:tc>
          <w:tcPr>
            <w:tcW w:w="4819" w:type="dxa"/>
          </w:tcPr>
          <w:p w:rsidR="0041258F" w:rsidRPr="00606A91" w:rsidRDefault="0041258F" w:rsidP="0041258F">
            <w:pPr>
              <w:rPr>
                <w:sz w:val="24"/>
                <w:szCs w:val="24"/>
                <w:lang w:val="uk-UA"/>
              </w:rPr>
            </w:pPr>
            <w:r w:rsidRPr="00606A91">
              <w:rPr>
                <w:sz w:val="24"/>
                <w:szCs w:val="24"/>
                <w:lang w:val="uk-UA"/>
              </w:rPr>
              <w:t>Образотворче  мистецтво</w:t>
            </w:r>
          </w:p>
        </w:tc>
        <w:tc>
          <w:tcPr>
            <w:tcW w:w="1950"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c>
          <w:tcPr>
            <w:tcW w:w="2802" w:type="dxa"/>
            <w:gridSpan w:val="2"/>
          </w:tcPr>
          <w:p w:rsidR="0041258F" w:rsidRPr="00606A91" w:rsidRDefault="0041258F" w:rsidP="0041258F">
            <w:pPr>
              <w:rPr>
                <w:b/>
                <w:sz w:val="24"/>
                <w:szCs w:val="24"/>
              </w:rPr>
            </w:pPr>
            <w:r w:rsidRPr="00606A91">
              <w:rPr>
                <w:b/>
                <w:sz w:val="24"/>
                <w:szCs w:val="24"/>
              </w:rPr>
              <w:t xml:space="preserve">Фізкультурна </w:t>
            </w:r>
          </w:p>
        </w:tc>
        <w:tc>
          <w:tcPr>
            <w:tcW w:w="4819" w:type="dxa"/>
          </w:tcPr>
          <w:p w:rsidR="0041258F" w:rsidRPr="00606A91" w:rsidRDefault="0041258F" w:rsidP="0041258F">
            <w:pPr>
              <w:rPr>
                <w:sz w:val="24"/>
                <w:szCs w:val="24"/>
              </w:rPr>
            </w:pPr>
            <w:r w:rsidRPr="00606A91">
              <w:rPr>
                <w:sz w:val="24"/>
                <w:szCs w:val="24"/>
              </w:rPr>
              <w:t>Фізична культура</w:t>
            </w:r>
          </w:p>
        </w:tc>
        <w:tc>
          <w:tcPr>
            <w:tcW w:w="1950" w:type="dxa"/>
          </w:tcPr>
          <w:p w:rsidR="0041258F" w:rsidRPr="00606A91" w:rsidRDefault="0041258F" w:rsidP="0041258F">
            <w:pPr>
              <w:rPr>
                <w:sz w:val="24"/>
                <w:szCs w:val="24"/>
                <w:lang w:val="uk-UA"/>
              </w:rPr>
            </w:pPr>
            <w:r w:rsidRPr="00606A91">
              <w:rPr>
                <w:sz w:val="24"/>
                <w:szCs w:val="24"/>
                <w:lang w:val="uk-UA"/>
              </w:rPr>
              <w:t>3</w:t>
            </w:r>
          </w:p>
        </w:tc>
      </w:tr>
      <w:tr w:rsidR="0041258F" w:rsidRPr="00606A91" w:rsidTr="0041258F">
        <w:tc>
          <w:tcPr>
            <w:tcW w:w="2802" w:type="dxa"/>
            <w:gridSpan w:val="2"/>
          </w:tcPr>
          <w:p w:rsidR="0041258F" w:rsidRPr="00606A91" w:rsidRDefault="0041258F" w:rsidP="0041258F">
            <w:pPr>
              <w:rPr>
                <w:sz w:val="24"/>
                <w:szCs w:val="24"/>
              </w:rPr>
            </w:pPr>
            <w:r w:rsidRPr="00606A91">
              <w:rPr>
                <w:sz w:val="24"/>
                <w:szCs w:val="24"/>
              </w:rPr>
              <w:t>РАЗОМ</w:t>
            </w:r>
          </w:p>
        </w:tc>
        <w:tc>
          <w:tcPr>
            <w:tcW w:w="4819" w:type="dxa"/>
          </w:tcPr>
          <w:p w:rsidR="0041258F" w:rsidRPr="00606A91" w:rsidRDefault="0041258F" w:rsidP="0041258F">
            <w:pPr>
              <w:rPr>
                <w:sz w:val="24"/>
                <w:szCs w:val="24"/>
              </w:rPr>
            </w:pPr>
          </w:p>
        </w:tc>
        <w:tc>
          <w:tcPr>
            <w:tcW w:w="1950" w:type="dxa"/>
          </w:tcPr>
          <w:p w:rsidR="0041258F" w:rsidRPr="00606A91" w:rsidRDefault="0041258F" w:rsidP="0041258F">
            <w:pPr>
              <w:rPr>
                <w:b/>
                <w:sz w:val="24"/>
                <w:szCs w:val="24"/>
                <w:lang w:val="uk-UA"/>
              </w:rPr>
            </w:pPr>
            <w:r w:rsidRPr="00606A91">
              <w:rPr>
                <w:b/>
                <w:sz w:val="24"/>
                <w:szCs w:val="24"/>
                <w:lang w:val="uk-UA"/>
              </w:rPr>
              <w:t>29</w:t>
            </w:r>
          </w:p>
        </w:tc>
      </w:tr>
      <w:tr w:rsidR="0041258F" w:rsidRPr="00606A91" w:rsidTr="0041258F">
        <w:tc>
          <w:tcPr>
            <w:tcW w:w="9571" w:type="dxa"/>
            <w:gridSpan w:val="4"/>
          </w:tcPr>
          <w:p w:rsidR="0041258F" w:rsidRPr="00606A91" w:rsidRDefault="0041258F" w:rsidP="0041258F">
            <w:pPr>
              <w:rPr>
                <w:b/>
                <w:sz w:val="24"/>
                <w:szCs w:val="24"/>
              </w:rPr>
            </w:pPr>
            <w:r w:rsidRPr="00606A91">
              <w:rPr>
                <w:b/>
                <w:sz w:val="24"/>
                <w:szCs w:val="24"/>
              </w:rPr>
              <w:t>Додаткові  години  на вивчення  предметів  інваріантної  складової</w:t>
            </w:r>
          </w:p>
        </w:tc>
      </w:tr>
      <w:tr w:rsidR="0041258F" w:rsidRPr="00606A91" w:rsidTr="0041258F">
        <w:tc>
          <w:tcPr>
            <w:tcW w:w="606" w:type="dxa"/>
          </w:tcPr>
          <w:p w:rsidR="0041258F" w:rsidRPr="00606A91" w:rsidRDefault="0041258F" w:rsidP="0041258F">
            <w:pPr>
              <w:rPr>
                <w:sz w:val="24"/>
                <w:szCs w:val="24"/>
              </w:rPr>
            </w:pPr>
            <w:r w:rsidRPr="00606A91">
              <w:rPr>
                <w:sz w:val="24"/>
                <w:szCs w:val="24"/>
              </w:rPr>
              <w:t>1</w:t>
            </w:r>
          </w:p>
        </w:tc>
        <w:tc>
          <w:tcPr>
            <w:tcW w:w="2196" w:type="dxa"/>
          </w:tcPr>
          <w:p w:rsidR="0041258F" w:rsidRPr="00606A91" w:rsidRDefault="0041258F" w:rsidP="0041258F">
            <w:pPr>
              <w:rPr>
                <w:sz w:val="24"/>
                <w:szCs w:val="24"/>
              </w:rPr>
            </w:pPr>
          </w:p>
        </w:tc>
        <w:tc>
          <w:tcPr>
            <w:tcW w:w="4819" w:type="dxa"/>
          </w:tcPr>
          <w:p w:rsidR="0041258F" w:rsidRPr="00606A91" w:rsidRDefault="0041258F" w:rsidP="0041258F">
            <w:pPr>
              <w:rPr>
                <w:sz w:val="24"/>
                <w:szCs w:val="24"/>
                <w:lang w:val="uk-UA"/>
              </w:rPr>
            </w:pPr>
            <w:r w:rsidRPr="00606A91">
              <w:rPr>
                <w:sz w:val="24"/>
                <w:szCs w:val="24"/>
                <w:lang w:val="uk-UA"/>
              </w:rPr>
              <w:t>Зарубіжна  література</w:t>
            </w:r>
          </w:p>
        </w:tc>
        <w:tc>
          <w:tcPr>
            <w:tcW w:w="1950" w:type="dxa"/>
          </w:tcPr>
          <w:p w:rsidR="0041258F" w:rsidRPr="00606A91" w:rsidRDefault="0041258F" w:rsidP="0041258F">
            <w:pPr>
              <w:rPr>
                <w:sz w:val="24"/>
                <w:szCs w:val="24"/>
                <w:lang w:val="uk-UA"/>
              </w:rPr>
            </w:pPr>
            <w:r w:rsidRPr="00606A91">
              <w:rPr>
                <w:sz w:val="24"/>
                <w:szCs w:val="24"/>
                <w:lang w:val="uk-UA"/>
              </w:rPr>
              <w:t>0,5</w:t>
            </w:r>
          </w:p>
        </w:tc>
      </w:tr>
      <w:tr w:rsidR="0041258F" w:rsidRPr="00606A91" w:rsidTr="0041258F">
        <w:tc>
          <w:tcPr>
            <w:tcW w:w="606" w:type="dxa"/>
          </w:tcPr>
          <w:p w:rsidR="0041258F" w:rsidRPr="00606A91" w:rsidRDefault="0041258F" w:rsidP="0041258F">
            <w:pPr>
              <w:rPr>
                <w:sz w:val="24"/>
                <w:szCs w:val="24"/>
                <w:lang w:val="uk-UA"/>
              </w:rPr>
            </w:pPr>
            <w:r w:rsidRPr="00606A91">
              <w:rPr>
                <w:sz w:val="24"/>
                <w:szCs w:val="24"/>
                <w:lang w:val="uk-UA"/>
              </w:rPr>
              <w:t>2</w:t>
            </w:r>
          </w:p>
        </w:tc>
        <w:tc>
          <w:tcPr>
            <w:tcW w:w="2196" w:type="dxa"/>
          </w:tcPr>
          <w:p w:rsidR="0041258F" w:rsidRPr="00606A91" w:rsidRDefault="0041258F" w:rsidP="0041258F">
            <w:pPr>
              <w:rPr>
                <w:sz w:val="24"/>
                <w:szCs w:val="24"/>
              </w:rPr>
            </w:pPr>
          </w:p>
        </w:tc>
        <w:tc>
          <w:tcPr>
            <w:tcW w:w="4819" w:type="dxa"/>
          </w:tcPr>
          <w:p w:rsidR="0041258F" w:rsidRPr="00606A91" w:rsidRDefault="0041258F" w:rsidP="0041258F">
            <w:pPr>
              <w:rPr>
                <w:sz w:val="24"/>
                <w:szCs w:val="24"/>
                <w:lang w:val="uk-UA"/>
              </w:rPr>
            </w:pPr>
            <w:r w:rsidRPr="00606A91">
              <w:rPr>
                <w:sz w:val="24"/>
                <w:szCs w:val="24"/>
                <w:lang w:val="uk-UA"/>
              </w:rPr>
              <w:t xml:space="preserve">Іноземна  мова </w:t>
            </w:r>
          </w:p>
        </w:tc>
        <w:tc>
          <w:tcPr>
            <w:tcW w:w="1950" w:type="dxa"/>
          </w:tcPr>
          <w:p w:rsidR="0041258F" w:rsidRPr="00606A91" w:rsidRDefault="0041258F" w:rsidP="0041258F">
            <w:pPr>
              <w:rPr>
                <w:sz w:val="24"/>
                <w:szCs w:val="24"/>
                <w:lang w:val="uk-UA"/>
              </w:rPr>
            </w:pPr>
            <w:r w:rsidRPr="00606A91">
              <w:rPr>
                <w:sz w:val="24"/>
                <w:szCs w:val="24"/>
                <w:lang w:val="uk-UA"/>
              </w:rPr>
              <w:t>0,5</w:t>
            </w:r>
          </w:p>
        </w:tc>
      </w:tr>
      <w:tr w:rsidR="0041258F" w:rsidRPr="00606A91" w:rsidTr="0041258F">
        <w:tc>
          <w:tcPr>
            <w:tcW w:w="606" w:type="dxa"/>
          </w:tcPr>
          <w:p w:rsidR="0041258F" w:rsidRPr="00606A91" w:rsidRDefault="0041258F" w:rsidP="0041258F">
            <w:pPr>
              <w:rPr>
                <w:sz w:val="24"/>
                <w:szCs w:val="24"/>
                <w:lang w:val="uk-UA"/>
              </w:rPr>
            </w:pPr>
            <w:r w:rsidRPr="00606A91">
              <w:rPr>
                <w:sz w:val="24"/>
                <w:szCs w:val="24"/>
                <w:lang w:val="uk-UA"/>
              </w:rPr>
              <w:t>3</w:t>
            </w:r>
          </w:p>
        </w:tc>
        <w:tc>
          <w:tcPr>
            <w:tcW w:w="2196" w:type="dxa"/>
          </w:tcPr>
          <w:p w:rsidR="0041258F" w:rsidRPr="00606A91" w:rsidRDefault="0041258F" w:rsidP="0041258F">
            <w:pPr>
              <w:rPr>
                <w:sz w:val="24"/>
                <w:szCs w:val="24"/>
              </w:rPr>
            </w:pPr>
          </w:p>
        </w:tc>
        <w:tc>
          <w:tcPr>
            <w:tcW w:w="4819" w:type="dxa"/>
          </w:tcPr>
          <w:p w:rsidR="0041258F" w:rsidRPr="00606A91" w:rsidRDefault="0041258F" w:rsidP="0041258F">
            <w:pPr>
              <w:rPr>
                <w:sz w:val="24"/>
                <w:szCs w:val="24"/>
                <w:lang w:val="uk-UA"/>
              </w:rPr>
            </w:pPr>
            <w:r w:rsidRPr="00606A91">
              <w:rPr>
                <w:sz w:val="24"/>
                <w:szCs w:val="24"/>
                <w:lang w:val="uk-UA"/>
              </w:rPr>
              <w:t>Інтегрований  курс</w:t>
            </w:r>
          </w:p>
        </w:tc>
        <w:tc>
          <w:tcPr>
            <w:tcW w:w="1950" w:type="dxa"/>
          </w:tcPr>
          <w:p w:rsidR="0041258F" w:rsidRPr="00606A91" w:rsidRDefault="0041258F" w:rsidP="0041258F">
            <w:pPr>
              <w:rPr>
                <w:sz w:val="24"/>
                <w:szCs w:val="24"/>
                <w:lang w:val="uk-UA"/>
              </w:rPr>
            </w:pPr>
            <w:r w:rsidRPr="00606A91">
              <w:rPr>
                <w:sz w:val="24"/>
                <w:szCs w:val="24"/>
                <w:lang w:val="uk-UA"/>
              </w:rPr>
              <w:t>1</w:t>
            </w:r>
          </w:p>
        </w:tc>
      </w:tr>
      <w:tr w:rsidR="0041258F" w:rsidRPr="00606A91" w:rsidTr="0041258F">
        <w:tc>
          <w:tcPr>
            <w:tcW w:w="7621" w:type="dxa"/>
            <w:gridSpan w:val="3"/>
          </w:tcPr>
          <w:p w:rsidR="0041258F" w:rsidRPr="00606A91" w:rsidRDefault="0041258F" w:rsidP="0041258F">
            <w:pPr>
              <w:rPr>
                <w:sz w:val="24"/>
                <w:szCs w:val="24"/>
              </w:rPr>
            </w:pPr>
            <w:r w:rsidRPr="00606A91">
              <w:rPr>
                <w:sz w:val="24"/>
                <w:szCs w:val="24"/>
              </w:rPr>
              <w:t>Гранично  допустиме  наван</w:t>
            </w:r>
            <w:r w:rsidRPr="00606A91">
              <w:rPr>
                <w:sz w:val="24"/>
                <w:szCs w:val="24"/>
                <w:lang w:val="uk-UA"/>
              </w:rPr>
              <w:t>та</w:t>
            </w:r>
            <w:r w:rsidRPr="00606A91">
              <w:rPr>
                <w:sz w:val="24"/>
                <w:szCs w:val="24"/>
              </w:rPr>
              <w:t>женння</w:t>
            </w:r>
          </w:p>
        </w:tc>
        <w:tc>
          <w:tcPr>
            <w:tcW w:w="1950" w:type="dxa"/>
          </w:tcPr>
          <w:p w:rsidR="0041258F" w:rsidRPr="00606A91" w:rsidRDefault="0041258F" w:rsidP="0041258F">
            <w:pPr>
              <w:rPr>
                <w:b/>
                <w:sz w:val="24"/>
                <w:szCs w:val="24"/>
                <w:lang w:val="uk-UA"/>
              </w:rPr>
            </w:pPr>
            <w:r w:rsidRPr="00606A91">
              <w:rPr>
                <w:b/>
                <w:sz w:val="24"/>
                <w:szCs w:val="24"/>
              </w:rPr>
              <w:t>2</w:t>
            </w:r>
            <w:r w:rsidRPr="00606A91">
              <w:rPr>
                <w:b/>
                <w:sz w:val="24"/>
                <w:szCs w:val="24"/>
                <w:lang w:val="uk-UA"/>
              </w:rPr>
              <w:t>8</w:t>
            </w:r>
          </w:p>
        </w:tc>
      </w:tr>
      <w:tr w:rsidR="0041258F" w:rsidRPr="00606A91" w:rsidTr="0041258F">
        <w:tc>
          <w:tcPr>
            <w:tcW w:w="7621" w:type="dxa"/>
            <w:gridSpan w:val="3"/>
          </w:tcPr>
          <w:p w:rsidR="0041258F" w:rsidRPr="00606A91" w:rsidRDefault="0041258F" w:rsidP="0041258F">
            <w:pPr>
              <w:rPr>
                <w:sz w:val="24"/>
                <w:szCs w:val="24"/>
              </w:rPr>
            </w:pPr>
            <w:r w:rsidRPr="00606A91">
              <w:rPr>
                <w:sz w:val="24"/>
                <w:szCs w:val="24"/>
              </w:rPr>
              <w:t>Сумарна  кількість  навчальних  годин  інваріантної  і  варіантної  складової</w:t>
            </w:r>
          </w:p>
        </w:tc>
        <w:tc>
          <w:tcPr>
            <w:tcW w:w="1950" w:type="dxa"/>
          </w:tcPr>
          <w:p w:rsidR="0041258F" w:rsidRPr="00606A91" w:rsidRDefault="0041258F" w:rsidP="0041258F">
            <w:pPr>
              <w:rPr>
                <w:b/>
                <w:sz w:val="24"/>
                <w:szCs w:val="24"/>
                <w:lang w:val="uk-UA"/>
              </w:rPr>
            </w:pPr>
            <w:r w:rsidRPr="00606A91">
              <w:rPr>
                <w:b/>
                <w:sz w:val="24"/>
                <w:szCs w:val="24"/>
                <w:lang w:val="uk-UA"/>
              </w:rPr>
              <w:t>31</w:t>
            </w:r>
          </w:p>
        </w:tc>
      </w:tr>
    </w:tbl>
    <w:p w:rsidR="0041258F" w:rsidRPr="00606A91" w:rsidRDefault="0041258F" w:rsidP="0041258F">
      <w:pPr>
        <w:ind w:firstLine="708"/>
        <w:rPr>
          <w:sz w:val="24"/>
          <w:szCs w:val="24"/>
          <w:lang w:val="uk-UA"/>
        </w:rPr>
      </w:pPr>
      <w:r w:rsidRPr="00606A91">
        <w:rPr>
          <w:sz w:val="24"/>
          <w:szCs w:val="24"/>
        </w:rPr>
        <w:t xml:space="preserve">*Години, передбачені для фізичної культури, не враховуються </w:t>
      </w:r>
      <w:proofErr w:type="gramStart"/>
      <w:r w:rsidRPr="00606A91">
        <w:rPr>
          <w:sz w:val="24"/>
          <w:szCs w:val="24"/>
        </w:rPr>
        <w:t>п</w:t>
      </w:r>
      <w:proofErr w:type="gramEnd"/>
      <w:r w:rsidRPr="00606A91">
        <w:rPr>
          <w:sz w:val="24"/>
          <w:szCs w:val="24"/>
        </w:rPr>
        <w:t>ід час визначення гранично допустимого навантаження учнів</w:t>
      </w:r>
      <w:r w:rsidRPr="00606A91">
        <w:rPr>
          <w:sz w:val="24"/>
          <w:szCs w:val="24"/>
          <w:lang w:val="uk-UA" w:eastAsia="uk-UA" w:bidi="uk-UA"/>
        </w:rPr>
        <w:t>, але обов'язково фінансуються.</w:t>
      </w:r>
    </w:p>
    <w:p w:rsidR="0041258F" w:rsidRPr="00606A91" w:rsidRDefault="0041258F" w:rsidP="0041258F">
      <w:pPr>
        <w:jc w:val="center"/>
        <w:rPr>
          <w:b/>
          <w:sz w:val="24"/>
          <w:szCs w:val="24"/>
          <w:lang w:val="uk-UA"/>
        </w:rPr>
      </w:pPr>
    </w:p>
    <w:p w:rsidR="0041258F" w:rsidRPr="00606A91" w:rsidRDefault="0041258F" w:rsidP="0041258F">
      <w:pPr>
        <w:widowControl w:val="0"/>
        <w:snapToGrid w:val="0"/>
        <w:rPr>
          <w:b/>
          <w:sz w:val="24"/>
          <w:szCs w:val="24"/>
          <w:lang w:val="uk-UA"/>
        </w:rPr>
      </w:pPr>
    </w:p>
    <w:p w:rsidR="0041258F" w:rsidRPr="00606A91" w:rsidRDefault="0041258F" w:rsidP="0041258F">
      <w:pPr>
        <w:widowControl w:val="0"/>
        <w:snapToGrid w:val="0"/>
        <w:rPr>
          <w:sz w:val="24"/>
          <w:szCs w:val="24"/>
          <w:lang w:val="uk-UA"/>
        </w:rPr>
      </w:pPr>
      <w:r w:rsidRPr="00606A91">
        <w:rPr>
          <w:b/>
          <w:sz w:val="24"/>
          <w:szCs w:val="24"/>
          <w:lang w:val="uk-UA"/>
        </w:rPr>
        <w:t>Директор гімназії                                   Ганна  ЛЕНДЄЛ</w:t>
      </w:r>
    </w:p>
    <w:p w:rsidR="00A455C3" w:rsidRPr="00606A91" w:rsidRDefault="00A455C3" w:rsidP="0041258F">
      <w:pPr>
        <w:jc w:val="right"/>
        <w:rPr>
          <w:b/>
          <w:sz w:val="24"/>
          <w:szCs w:val="24"/>
          <w:lang w:val="uk-UA"/>
        </w:rPr>
      </w:pPr>
    </w:p>
    <w:p w:rsidR="00A455C3" w:rsidRDefault="00A455C3"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Default="00615E3D" w:rsidP="0041258F">
      <w:pPr>
        <w:jc w:val="right"/>
        <w:rPr>
          <w:b/>
          <w:sz w:val="24"/>
          <w:szCs w:val="24"/>
          <w:lang w:val="uk-UA"/>
        </w:rPr>
      </w:pPr>
    </w:p>
    <w:p w:rsidR="00615E3D" w:rsidRPr="00606A91" w:rsidRDefault="00615E3D" w:rsidP="0041258F">
      <w:pPr>
        <w:jc w:val="right"/>
        <w:rPr>
          <w:b/>
          <w:sz w:val="24"/>
          <w:szCs w:val="24"/>
          <w:lang w:val="uk-UA"/>
        </w:rPr>
      </w:pPr>
    </w:p>
    <w:p w:rsidR="00A455C3" w:rsidRPr="00606A91" w:rsidRDefault="00A455C3" w:rsidP="0041258F">
      <w:pPr>
        <w:jc w:val="right"/>
        <w:rPr>
          <w:b/>
          <w:sz w:val="24"/>
          <w:szCs w:val="24"/>
          <w:lang w:val="uk-UA"/>
        </w:rPr>
      </w:pPr>
    </w:p>
    <w:p w:rsidR="0041258F" w:rsidRPr="00606A91" w:rsidRDefault="0041258F" w:rsidP="0041258F">
      <w:pPr>
        <w:jc w:val="right"/>
        <w:rPr>
          <w:b/>
          <w:sz w:val="24"/>
          <w:szCs w:val="24"/>
          <w:lang w:val="uk-UA"/>
        </w:rPr>
      </w:pPr>
      <w:r w:rsidRPr="00606A91">
        <w:rPr>
          <w:b/>
          <w:sz w:val="24"/>
          <w:szCs w:val="24"/>
          <w:lang w:val="uk-UA"/>
        </w:rPr>
        <w:lastRenderedPageBreak/>
        <w:t xml:space="preserve">                                          </w:t>
      </w:r>
      <w:r w:rsidRPr="00606A91">
        <w:rPr>
          <w:rStyle w:val="a5"/>
          <w:sz w:val="24"/>
          <w:szCs w:val="24"/>
          <w:bdr w:val="none" w:sz="0" w:space="0" w:color="auto" w:frame="1"/>
        </w:rPr>
        <w:t xml:space="preserve">Додаток </w:t>
      </w:r>
      <w:r w:rsidR="00E47CFC" w:rsidRPr="00606A91">
        <w:rPr>
          <w:b/>
          <w:sz w:val="24"/>
          <w:szCs w:val="24"/>
          <w:lang w:val="uk-UA"/>
        </w:rPr>
        <w:t xml:space="preserve"> 6</w:t>
      </w:r>
    </w:p>
    <w:p w:rsidR="0041258F" w:rsidRPr="00606A91" w:rsidRDefault="0041258F" w:rsidP="0041258F">
      <w:pPr>
        <w:jc w:val="center"/>
        <w:outlineLvl w:val="0"/>
        <w:rPr>
          <w:b/>
          <w:sz w:val="24"/>
          <w:szCs w:val="24"/>
          <w:lang w:val="uk-UA"/>
        </w:rPr>
      </w:pPr>
      <w:r w:rsidRPr="00606A91">
        <w:rPr>
          <w:b/>
          <w:sz w:val="24"/>
          <w:szCs w:val="24"/>
        </w:rPr>
        <w:t>Навчальний</w:t>
      </w:r>
      <w:r w:rsidRPr="00606A91">
        <w:rPr>
          <w:b/>
          <w:sz w:val="24"/>
          <w:szCs w:val="24"/>
          <w:lang w:val="uk-UA"/>
        </w:rPr>
        <w:t xml:space="preserve">   план</w:t>
      </w:r>
    </w:p>
    <w:p w:rsidR="0041258F" w:rsidRPr="00606A91" w:rsidRDefault="0041258F" w:rsidP="0041258F">
      <w:pPr>
        <w:jc w:val="center"/>
        <w:rPr>
          <w:b/>
          <w:sz w:val="24"/>
          <w:szCs w:val="24"/>
          <w:lang w:val="uk-UA"/>
        </w:rPr>
      </w:pPr>
      <w:r w:rsidRPr="00606A91">
        <w:rPr>
          <w:b/>
          <w:sz w:val="24"/>
          <w:szCs w:val="24"/>
          <w:lang w:val="uk-UA"/>
        </w:rPr>
        <w:t>для 6 -9 класів (основна школа)</w:t>
      </w:r>
    </w:p>
    <w:p w:rsidR="0041258F" w:rsidRPr="00606A91" w:rsidRDefault="0041258F" w:rsidP="0041258F">
      <w:pPr>
        <w:shd w:val="clear" w:color="auto" w:fill="FFFFFF"/>
        <w:jc w:val="center"/>
        <w:rPr>
          <w:sz w:val="24"/>
          <w:szCs w:val="24"/>
          <w:lang w:val="uk-UA"/>
        </w:rPr>
      </w:pPr>
      <w:r w:rsidRPr="00606A91">
        <w:rPr>
          <w:b/>
          <w:bCs/>
          <w:sz w:val="24"/>
          <w:szCs w:val="24"/>
          <w:lang w:val="uk-UA"/>
        </w:rPr>
        <w:t xml:space="preserve">Смологовицької гімназії Іршавської міської ради Закарпатської області </w:t>
      </w:r>
      <w:r w:rsidRPr="00606A91">
        <w:rPr>
          <w:bCs/>
          <w:sz w:val="24"/>
          <w:szCs w:val="24"/>
          <w:lang w:val="uk-UA"/>
        </w:rPr>
        <w:t>(</w:t>
      </w:r>
      <w:r w:rsidRPr="00606A91">
        <w:rPr>
          <w:sz w:val="24"/>
          <w:szCs w:val="24"/>
          <w:lang w:val="uk-UA"/>
        </w:rPr>
        <w:t>Таблиця 1(5-9класи),до Типової освітньої програми затвердженої наказом Міністерства освіти і науки України від 20.04.2018 № 405</w:t>
      </w:r>
    </w:p>
    <w:tbl>
      <w:tblPr>
        <w:tblpPr w:leftFromText="180" w:rightFromText="180" w:vertAnchor="text" w:horzAnchor="margin" w:tblpXSpec="center" w:tblpY="221"/>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251"/>
        <w:gridCol w:w="2880"/>
        <w:gridCol w:w="1164"/>
        <w:gridCol w:w="1080"/>
        <w:gridCol w:w="1155"/>
        <w:gridCol w:w="1011"/>
      </w:tblGrid>
      <w:tr w:rsidR="0041258F" w:rsidRPr="00606A91" w:rsidTr="0041258F">
        <w:trPr>
          <w:trHeight w:val="330"/>
        </w:trPr>
        <w:tc>
          <w:tcPr>
            <w:tcW w:w="1716" w:type="dxa"/>
            <w:gridSpan w:val="2"/>
            <w:vMerge w:val="restart"/>
            <w:shd w:val="clear" w:color="auto" w:fill="auto"/>
          </w:tcPr>
          <w:p w:rsidR="0041258F" w:rsidRPr="00606A91" w:rsidRDefault="0041258F" w:rsidP="0041258F">
            <w:pPr>
              <w:rPr>
                <w:b/>
                <w:sz w:val="24"/>
                <w:szCs w:val="24"/>
              </w:rPr>
            </w:pPr>
            <w:r w:rsidRPr="00606A91">
              <w:rPr>
                <w:b/>
                <w:sz w:val="24"/>
                <w:szCs w:val="24"/>
              </w:rPr>
              <w:t>Освітні галузі</w:t>
            </w:r>
          </w:p>
        </w:tc>
        <w:tc>
          <w:tcPr>
            <w:tcW w:w="2880" w:type="dxa"/>
            <w:vMerge w:val="restart"/>
            <w:shd w:val="clear" w:color="auto" w:fill="auto"/>
          </w:tcPr>
          <w:p w:rsidR="0041258F" w:rsidRPr="00606A91" w:rsidRDefault="0041258F" w:rsidP="0041258F">
            <w:pPr>
              <w:rPr>
                <w:b/>
                <w:sz w:val="24"/>
                <w:szCs w:val="24"/>
              </w:rPr>
            </w:pPr>
            <w:r w:rsidRPr="00606A91">
              <w:rPr>
                <w:b/>
                <w:sz w:val="24"/>
                <w:szCs w:val="24"/>
              </w:rPr>
              <w:t>Навчальні предмети</w:t>
            </w:r>
          </w:p>
        </w:tc>
        <w:tc>
          <w:tcPr>
            <w:tcW w:w="4410" w:type="dxa"/>
            <w:gridSpan w:val="4"/>
            <w:shd w:val="clear" w:color="auto" w:fill="auto"/>
          </w:tcPr>
          <w:p w:rsidR="0041258F" w:rsidRPr="00606A91" w:rsidRDefault="0041258F" w:rsidP="0041258F">
            <w:pPr>
              <w:ind w:left="12"/>
              <w:rPr>
                <w:b/>
                <w:sz w:val="24"/>
                <w:szCs w:val="24"/>
              </w:rPr>
            </w:pPr>
            <w:r w:rsidRPr="00606A91">
              <w:rPr>
                <w:b/>
                <w:sz w:val="24"/>
                <w:szCs w:val="24"/>
              </w:rPr>
              <w:t>Кількість годин на тиждень у класах</w:t>
            </w:r>
          </w:p>
        </w:tc>
      </w:tr>
      <w:tr w:rsidR="0041258F" w:rsidRPr="00606A91" w:rsidTr="0041258F">
        <w:trPr>
          <w:trHeight w:val="300"/>
        </w:trPr>
        <w:tc>
          <w:tcPr>
            <w:tcW w:w="1716" w:type="dxa"/>
            <w:gridSpan w:val="2"/>
            <w:vMerge/>
            <w:shd w:val="clear" w:color="auto" w:fill="auto"/>
          </w:tcPr>
          <w:p w:rsidR="0041258F" w:rsidRPr="00606A91" w:rsidRDefault="0041258F" w:rsidP="0041258F">
            <w:pPr>
              <w:rPr>
                <w:b/>
                <w:sz w:val="24"/>
                <w:szCs w:val="24"/>
              </w:rPr>
            </w:pPr>
          </w:p>
        </w:tc>
        <w:tc>
          <w:tcPr>
            <w:tcW w:w="2880" w:type="dxa"/>
            <w:vMerge/>
            <w:shd w:val="clear" w:color="auto" w:fill="auto"/>
          </w:tcPr>
          <w:p w:rsidR="0041258F" w:rsidRPr="00606A91" w:rsidRDefault="0041258F" w:rsidP="0041258F">
            <w:pPr>
              <w:rPr>
                <w:b/>
                <w:sz w:val="24"/>
                <w:szCs w:val="24"/>
              </w:rPr>
            </w:pPr>
          </w:p>
        </w:tc>
        <w:tc>
          <w:tcPr>
            <w:tcW w:w="1164" w:type="dxa"/>
            <w:shd w:val="clear" w:color="auto" w:fill="auto"/>
          </w:tcPr>
          <w:p w:rsidR="0041258F" w:rsidRPr="00606A91" w:rsidRDefault="0041258F" w:rsidP="0041258F">
            <w:pPr>
              <w:jc w:val="center"/>
              <w:rPr>
                <w:b/>
                <w:sz w:val="24"/>
                <w:szCs w:val="24"/>
                <w:lang w:val="uk-UA"/>
              </w:rPr>
            </w:pPr>
            <w:r w:rsidRPr="00606A91">
              <w:rPr>
                <w:b/>
                <w:sz w:val="24"/>
                <w:szCs w:val="24"/>
              </w:rPr>
              <w:t>6</w:t>
            </w:r>
            <w:r w:rsidRPr="00606A91">
              <w:rPr>
                <w:b/>
                <w:sz w:val="24"/>
                <w:szCs w:val="24"/>
                <w:lang w:val="uk-UA"/>
              </w:rPr>
              <w:t>(6)</w:t>
            </w:r>
          </w:p>
        </w:tc>
        <w:tc>
          <w:tcPr>
            <w:tcW w:w="1080" w:type="dxa"/>
            <w:shd w:val="clear" w:color="auto" w:fill="auto"/>
          </w:tcPr>
          <w:p w:rsidR="0041258F" w:rsidRPr="00606A91" w:rsidRDefault="0041258F" w:rsidP="0041258F">
            <w:pPr>
              <w:jc w:val="center"/>
              <w:rPr>
                <w:b/>
                <w:sz w:val="24"/>
                <w:szCs w:val="24"/>
                <w:lang w:val="uk-UA"/>
              </w:rPr>
            </w:pPr>
            <w:r w:rsidRPr="00606A91">
              <w:rPr>
                <w:b/>
                <w:sz w:val="24"/>
                <w:szCs w:val="24"/>
              </w:rPr>
              <w:t>7</w:t>
            </w:r>
            <w:r w:rsidRPr="00606A91">
              <w:rPr>
                <w:b/>
                <w:sz w:val="24"/>
                <w:szCs w:val="24"/>
                <w:lang w:val="uk-UA"/>
              </w:rPr>
              <w:t>(5)</w:t>
            </w:r>
          </w:p>
        </w:tc>
        <w:tc>
          <w:tcPr>
            <w:tcW w:w="1155" w:type="dxa"/>
            <w:shd w:val="clear" w:color="auto" w:fill="auto"/>
          </w:tcPr>
          <w:p w:rsidR="0041258F" w:rsidRPr="00606A91" w:rsidRDefault="0041258F" w:rsidP="0041258F">
            <w:pPr>
              <w:jc w:val="center"/>
              <w:rPr>
                <w:b/>
                <w:sz w:val="24"/>
                <w:szCs w:val="24"/>
                <w:lang w:val="uk-UA"/>
              </w:rPr>
            </w:pPr>
            <w:r w:rsidRPr="00606A91">
              <w:rPr>
                <w:b/>
                <w:sz w:val="24"/>
                <w:szCs w:val="24"/>
              </w:rPr>
              <w:t>8</w:t>
            </w:r>
            <w:r w:rsidRPr="00606A91">
              <w:rPr>
                <w:b/>
                <w:sz w:val="24"/>
                <w:szCs w:val="24"/>
                <w:lang w:val="uk-UA"/>
              </w:rPr>
              <w:t>(5)</w:t>
            </w:r>
          </w:p>
        </w:tc>
        <w:tc>
          <w:tcPr>
            <w:tcW w:w="1011" w:type="dxa"/>
            <w:shd w:val="clear" w:color="auto" w:fill="auto"/>
          </w:tcPr>
          <w:p w:rsidR="0041258F" w:rsidRPr="00606A91" w:rsidRDefault="0041258F" w:rsidP="0041258F">
            <w:pPr>
              <w:rPr>
                <w:b/>
                <w:sz w:val="24"/>
                <w:szCs w:val="24"/>
                <w:lang w:val="uk-UA"/>
              </w:rPr>
            </w:pPr>
            <w:r w:rsidRPr="00606A91">
              <w:rPr>
                <w:b/>
                <w:sz w:val="24"/>
                <w:szCs w:val="24"/>
              </w:rPr>
              <w:t>9</w:t>
            </w:r>
            <w:r w:rsidRPr="00606A91">
              <w:rPr>
                <w:b/>
                <w:sz w:val="24"/>
                <w:szCs w:val="24"/>
                <w:lang w:val="uk-UA"/>
              </w:rPr>
              <w:t>(6)</w:t>
            </w:r>
          </w:p>
        </w:tc>
      </w:tr>
      <w:tr w:rsidR="0041258F" w:rsidRPr="00606A91" w:rsidTr="0041258F">
        <w:tc>
          <w:tcPr>
            <w:tcW w:w="1716" w:type="dxa"/>
            <w:gridSpan w:val="2"/>
            <w:vMerge w:val="restart"/>
            <w:shd w:val="clear" w:color="auto" w:fill="auto"/>
          </w:tcPr>
          <w:p w:rsidR="0041258F" w:rsidRPr="00606A91" w:rsidRDefault="0041258F" w:rsidP="0041258F">
            <w:pPr>
              <w:rPr>
                <w:sz w:val="24"/>
                <w:szCs w:val="24"/>
              </w:rPr>
            </w:pPr>
            <w:r w:rsidRPr="00606A91">
              <w:rPr>
                <w:sz w:val="24"/>
                <w:szCs w:val="24"/>
              </w:rPr>
              <w:t>Мови і літератури</w:t>
            </w:r>
          </w:p>
        </w:tc>
        <w:tc>
          <w:tcPr>
            <w:tcW w:w="2880" w:type="dxa"/>
            <w:shd w:val="clear" w:color="auto" w:fill="auto"/>
          </w:tcPr>
          <w:p w:rsidR="0041258F" w:rsidRPr="00606A91" w:rsidRDefault="0041258F" w:rsidP="0041258F">
            <w:pPr>
              <w:rPr>
                <w:sz w:val="24"/>
                <w:szCs w:val="24"/>
              </w:rPr>
            </w:pPr>
            <w:r w:rsidRPr="00606A91">
              <w:rPr>
                <w:sz w:val="24"/>
                <w:szCs w:val="24"/>
              </w:rPr>
              <w:t xml:space="preserve">Українська мова </w:t>
            </w:r>
          </w:p>
        </w:tc>
        <w:tc>
          <w:tcPr>
            <w:tcW w:w="1164" w:type="dxa"/>
            <w:shd w:val="clear" w:color="auto" w:fill="auto"/>
          </w:tcPr>
          <w:p w:rsidR="0041258F" w:rsidRPr="00606A91" w:rsidRDefault="0041258F" w:rsidP="0041258F">
            <w:pPr>
              <w:jc w:val="center"/>
              <w:rPr>
                <w:sz w:val="24"/>
                <w:szCs w:val="24"/>
                <w:lang w:val="uk-UA"/>
              </w:rPr>
            </w:pPr>
            <w:r w:rsidRPr="00606A91">
              <w:rPr>
                <w:sz w:val="24"/>
                <w:szCs w:val="24"/>
              </w:rPr>
              <w:t>3,5</w:t>
            </w:r>
            <w:r w:rsidRPr="00606A91">
              <w:rPr>
                <w:sz w:val="24"/>
                <w:szCs w:val="24"/>
                <w:lang w:val="uk-UA"/>
              </w:rPr>
              <w:t>+0,5</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rPr>
              <w:t>2</w:t>
            </w:r>
            <w:r w:rsidRPr="00606A91">
              <w:rPr>
                <w:sz w:val="24"/>
                <w:szCs w:val="24"/>
                <w:lang w:val="uk-UA"/>
              </w:rPr>
              <w:t>,5+0,5</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2+1</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rPr>
              <w:t>2</w:t>
            </w:r>
            <w:r w:rsidRPr="00606A91">
              <w:rPr>
                <w:sz w:val="24"/>
                <w:szCs w:val="24"/>
                <w:lang w:val="uk-UA"/>
              </w:rPr>
              <w:t>+1</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Українська література</w:t>
            </w:r>
          </w:p>
        </w:tc>
        <w:tc>
          <w:tcPr>
            <w:tcW w:w="1164" w:type="dxa"/>
            <w:shd w:val="clear" w:color="auto" w:fill="auto"/>
          </w:tcPr>
          <w:p w:rsidR="0041258F" w:rsidRPr="00606A91" w:rsidRDefault="0041258F" w:rsidP="0041258F">
            <w:pPr>
              <w:jc w:val="center"/>
              <w:rPr>
                <w:sz w:val="24"/>
                <w:szCs w:val="24"/>
                <w:lang w:val="uk-UA"/>
              </w:rPr>
            </w:pPr>
            <w:r w:rsidRPr="00606A91">
              <w:rPr>
                <w:sz w:val="24"/>
                <w:szCs w:val="24"/>
              </w:rPr>
              <w:t>2</w:t>
            </w:r>
            <w:r w:rsidRPr="00606A91">
              <w:rPr>
                <w:sz w:val="24"/>
                <w:szCs w:val="24"/>
                <w:lang w:val="uk-UA"/>
              </w:rPr>
              <w:t>+1</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rPr>
            </w:pPr>
            <w:r w:rsidRPr="00606A91">
              <w:rPr>
                <w:sz w:val="24"/>
                <w:szCs w:val="24"/>
              </w:rPr>
              <w:t>2</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lang w:val="uk-UA"/>
              </w:rPr>
            </w:pPr>
            <w:r w:rsidRPr="00606A91">
              <w:rPr>
                <w:sz w:val="24"/>
                <w:szCs w:val="24"/>
              </w:rPr>
              <w:t>Іноземна мов</w:t>
            </w:r>
            <w:proofErr w:type="gramStart"/>
            <w:r w:rsidRPr="00606A91">
              <w:rPr>
                <w:sz w:val="24"/>
                <w:szCs w:val="24"/>
              </w:rPr>
              <w:t>а</w:t>
            </w:r>
            <w:r w:rsidRPr="00606A91">
              <w:rPr>
                <w:sz w:val="24"/>
                <w:szCs w:val="24"/>
                <w:lang w:val="uk-UA"/>
              </w:rPr>
              <w:t>(</w:t>
            </w:r>
            <w:proofErr w:type="gramEnd"/>
            <w:r w:rsidRPr="00606A91">
              <w:rPr>
                <w:sz w:val="24"/>
                <w:szCs w:val="24"/>
                <w:lang w:val="uk-UA"/>
              </w:rPr>
              <w:t>англ.)</w:t>
            </w:r>
          </w:p>
        </w:tc>
        <w:tc>
          <w:tcPr>
            <w:tcW w:w="1164" w:type="dxa"/>
            <w:shd w:val="clear" w:color="auto" w:fill="auto"/>
          </w:tcPr>
          <w:p w:rsidR="0041258F" w:rsidRPr="00606A91" w:rsidRDefault="0041258F" w:rsidP="0041258F">
            <w:pPr>
              <w:jc w:val="center"/>
              <w:rPr>
                <w:sz w:val="24"/>
                <w:szCs w:val="24"/>
                <w:lang w:val="uk-UA"/>
              </w:rPr>
            </w:pPr>
            <w:r w:rsidRPr="00606A91">
              <w:rPr>
                <w:sz w:val="24"/>
                <w:szCs w:val="24"/>
              </w:rPr>
              <w:t>3</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3</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3</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3</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lang w:val="uk-UA"/>
              </w:rPr>
              <w:t>Зарубіжна</w:t>
            </w:r>
            <w:r w:rsidRPr="00606A91">
              <w:rPr>
                <w:sz w:val="24"/>
                <w:szCs w:val="24"/>
              </w:rPr>
              <w:t xml:space="preserve"> література</w:t>
            </w:r>
          </w:p>
        </w:tc>
        <w:tc>
          <w:tcPr>
            <w:tcW w:w="1164" w:type="dxa"/>
            <w:shd w:val="clear" w:color="auto" w:fill="auto"/>
          </w:tcPr>
          <w:p w:rsidR="0041258F" w:rsidRPr="00606A91" w:rsidRDefault="0041258F" w:rsidP="0041258F">
            <w:pPr>
              <w:jc w:val="center"/>
              <w:rPr>
                <w:sz w:val="24"/>
                <w:szCs w:val="24"/>
                <w:lang w:val="uk-UA"/>
              </w:rPr>
            </w:pPr>
            <w:r w:rsidRPr="00606A91">
              <w:rPr>
                <w:sz w:val="24"/>
                <w:szCs w:val="24"/>
              </w:rPr>
              <w:t>2</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r>
      <w:tr w:rsidR="0041258F" w:rsidRPr="00606A91" w:rsidTr="0041258F">
        <w:tc>
          <w:tcPr>
            <w:tcW w:w="1716" w:type="dxa"/>
            <w:gridSpan w:val="2"/>
            <w:vMerge w:val="restart"/>
            <w:shd w:val="clear" w:color="auto" w:fill="auto"/>
          </w:tcPr>
          <w:p w:rsidR="0041258F" w:rsidRPr="00606A91" w:rsidRDefault="0041258F" w:rsidP="0041258F">
            <w:pPr>
              <w:rPr>
                <w:sz w:val="24"/>
                <w:szCs w:val="24"/>
              </w:rPr>
            </w:pPr>
            <w:r w:rsidRPr="00606A91">
              <w:rPr>
                <w:sz w:val="24"/>
                <w:szCs w:val="24"/>
              </w:rPr>
              <w:t xml:space="preserve">Суспільство </w:t>
            </w:r>
            <w:proofErr w:type="gramStart"/>
            <w:r w:rsidRPr="00606A91">
              <w:rPr>
                <w:sz w:val="24"/>
                <w:szCs w:val="24"/>
              </w:rPr>
              <w:t>–з</w:t>
            </w:r>
            <w:proofErr w:type="gramEnd"/>
            <w:r w:rsidRPr="00606A91">
              <w:rPr>
                <w:sz w:val="24"/>
                <w:szCs w:val="24"/>
              </w:rPr>
              <w:t>навство</w:t>
            </w:r>
          </w:p>
        </w:tc>
        <w:tc>
          <w:tcPr>
            <w:tcW w:w="2880" w:type="dxa"/>
            <w:shd w:val="clear" w:color="auto" w:fill="auto"/>
          </w:tcPr>
          <w:p w:rsidR="0041258F" w:rsidRPr="00606A91" w:rsidRDefault="0041258F" w:rsidP="0041258F">
            <w:pPr>
              <w:rPr>
                <w:sz w:val="24"/>
                <w:szCs w:val="24"/>
              </w:rPr>
            </w:pPr>
            <w:r w:rsidRPr="00606A91">
              <w:rPr>
                <w:sz w:val="24"/>
                <w:szCs w:val="24"/>
              </w:rPr>
              <w:t>Історія України</w:t>
            </w:r>
          </w:p>
        </w:tc>
        <w:tc>
          <w:tcPr>
            <w:tcW w:w="1164" w:type="dxa"/>
            <w:shd w:val="clear" w:color="auto" w:fill="auto"/>
          </w:tcPr>
          <w:p w:rsidR="0041258F" w:rsidRPr="00606A91" w:rsidRDefault="0041258F" w:rsidP="0041258F">
            <w:pPr>
              <w:jc w:val="center"/>
              <w:rPr>
                <w:sz w:val="24"/>
                <w:szCs w:val="24"/>
              </w:rPr>
            </w:pPr>
            <w:r w:rsidRPr="00606A91">
              <w:rPr>
                <w:sz w:val="24"/>
                <w:szCs w:val="24"/>
              </w:rPr>
              <w:t>1</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1,5</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rPr>
              <w:t>1</w:t>
            </w:r>
            <w:r w:rsidRPr="00606A91">
              <w:rPr>
                <w:sz w:val="24"/>
                <w:szCs w:val="24"/>
                <w:lang w:val="uk-UA"/>
              </w:rPr>
              <w:t>.5</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Всесвітня історія</w:t>
            </w:r>
          </w:p>
        </w:tc>
        <w:tc>
          <w:tcPr>
            <w:tcW w:w="1164" w:type="dxa"/>
            <w:shd w:val="clear" w:color="auto" w:fill="auto"/>
          </w:tcPr>
          <w:p w:rsidR="0041258F" w:rsidRPr="00606A91" w:rsidRDefault="0041258F" w:rsidP="0041258F">
            <w:pPr>
              <w:jc w:val="center"/>
              <w:rPr>
                <w:sz w:val="24"/>
                <w:szCs w:val="24"/>
              </w:rPr>
            </w:pPr>
            <w:r w:rsidRPr="00606A91">
              <w:rPr>
                <w:sz w:val="24"/>
                <w:szCs w:val="24"/>
              </w:rPr>
              <w:t>1</w:t>
            </w:r>
          </w:p>
        </w:tc>
        <w:tc>
          <w:tcPr>
            <w:tcW w:w="1080" w:type="dxa"/>
            <w:shd w:val="clear" w:color="auto" w:fill="auto"/>
          </w:tcPr>
          <w:p w:rsidR="0041258F" w:rsidRPr="00606A91" w:rsidRDefault="0041258F" w:rsidP="0041258F">
            <w:pPr>
              <w:jc w:val="center"/>
              <w:rPr>
                <w:sz w:val="24"/>
                <w:szCs w:val="24"/>
              </w:rPr>
            </w:pPr>
            <w:r w:rsidRPr="00606A91">
              <w:rPr>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1</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 xml:space="preserve">Основи правознавства </w:t>
            </w:r>
          </w:p>
        </w:tc>
        <w:tc>
          <w:tcPr>
            <w:tcW w:w="1164" w:type="dxa"/>
            <w:shd w:val="clear" w:color="auto" w:fill="auto"/>
          </w:tcPr>
          <w:p w:rsidR="0041258F" w:rsidRPr="00606A91" w:rsidRDefault="0041258F" w:rsidP="0041258F">
            <w:pPr>
              <w:jc w:val="center"/>
              <w:rPr>
                <w:sz w:val="24"/>
                <w:szCs w:val="24"/>
              </w:rPr>
            </w:pPr>
            <w:r w:rsidRPr="00606A91">
              <w:rPr>
                <w:sz w:val="24"/>
                <w:szCs w:val="24"/>
              </w:rPr>
              <w:t>-</w:t>
            </w:r>
          </w:p>
        </w:tc>
        <w:tc>
          <w:tcPr>
            <w:tcW w:w="1080" w:type="dxa"/>
            <w:shd w:val="clear" w:color="auto" w:fill="auto"/>
          </w:tcPr>
          <w:p w:rsidR="0041258F" w:rsidRPr="00606A91" w:rsidRDefault="0041258F" w:rsidP="0041258F">
            <w:pPr>
              <w:jc w:val="center"/>
              <w:rPr>
                <w:sz w:val="24"/>
                <w:szCs w:val="24"/>
              </w:rPr>
            </w:pPr>
            <w:r w:rsidRPr="00606A91">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w:t>
            </w:r>
          </w:p>
        </w:tc>
        <w:tc>
          <w:tcPr>
            <w:tcW w:w="1011" w:type="dxa"/>
            <w:shd w:val="clear" w:color="auto" w:fill="auto"/>
          </w:tcPr>
          <w:p w:rsidR="0041258F" w:rsidRPr="00606A91" w:rsidRDefault="0041258F" w:rsidP="0041258F">
            <w:pPr>
              <w:jc w:val="center"/>
              <w:rPr>
                <w:sz w:val="24"/>
                <w:szCs w:val="24"/>
              </w:rPr>
            </w:pPr>
            <w:r w:rsidRPr="00606A91">
              <w:rPr>
                <w:sz w:val="24"/>
                <w:szCs w:val="24"/>
              </w:rPr>
              <w:t>1</w:t>
            </w:r>
          </w:p>
        </w:tc>
      </w:tr>
      <w:tr w:rsidR="0041258F" w:rsidRPr="00606A91" w:rsidTr="0041258F">
        <w:tc>
          <w:tcPr>
            <w:tcW w:w="1716" w:type="dxa"/>
            <w:gridSpan w:val="2"/>
            <w:vMerge w:val="restart"/>
            <w:shd w:val="clear" w:color="auto" w:fill="auto"/>
          </w:tcPr>
          <w:p w:rsidR="0041258F" w:rsidRPr="00606A91" w:rsidRDefault="0041258F" w:rsidP="0041258F">
            <w:pPr>
              <w:rPr>
                <w:sz w:val="24"/>
                <w:szCs w:val="24"/>
              </w:rPr>
            </w:pPr>
            <w:r w:rsidRPr="00606A91">
              <w:rPr>
                <w:sz w:val="24"/>
                <w:szCs w:val="24"/>
              </w:rPr>
              <w:t>Мистецтво*</w:t>
            </w:r>
          </w:p>
        </w:tc>
        <w:tc>
          <w:tcPr>
            <w:tcW w:w="2880" w:type="dxa"/>
            <w:shd w:val="clear" w:color="auto" w:fill="auto"/>
          </w:tcPr>
          <w:p w:rsidR="0041258F" w:rsidRPr="00606A91" w:rsidRDefault="0041258F" w:rsidP="0041258F">
            <w:pPr>
              <w:rPr>
                <w:sz w:val="24"/>
                <w:szCs w:val="24"/>
              </w:rPr>
            </w:pPr>
            <w:r w:rsidRPr="00606A91">
              <w:rPr>
                <w:sz w:val="24"/>
                <w:szCs w:val="24"/>
              </w:rPr>
              <w:t>Музичне мистецтво</w:t>
            </w:r>
          </w:p>
        </w:tc>
        <w:tc>
          <w:tcPr>
            <w:tcW w:w="1164" w:type="dxa"/>
            <w:shd w:val="clear" w:color="auto" w:fill="auto"/>
          </w:tcPr>
          <w:p w:rsidR="0041258F" w:rsidRPr="00606A91" w:rsidRDefault="0041258F" w:rsidP="0041258F">
            <w:pPr>
              <w:jc w:val="center"/>
              <w:rPr>
                <w:sz w:val="24"/>
                <w:szCs w:val="24"/>
              </w:rPr>
            </w:pPr>
            <w:r w:rsidRPr="00606A91">
              <w:rPr>
                <w:sz w:val="24"/>
                <w:szCs w:val="24"/>
              </w:rPr>
              <w:t>1</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w:t>
            </w:r>
          </w:p>
        </w:tc>
        <w:tc>
          <w:tcPr>
            <w:tcW w:w="1011" w:type="dxa"/>
            <w:shd w:val="clear" w:color="auto" w:fill="auto"/>
          </w:tcPr>
          <w:p w:rsidR="0041258F" w:rsidRPr="00606A91" w:rsidRDefault="0041258F" w:rsidP="0041258F">
            <w:pPr>
              <w:jc w:val="center"/>
              <w:rPr>
                <w:sz w:val="24"/>
                <w:szCs w:val="24"/>
              </w:rPr>
            </w:pPr>
            <w:r w:rsidRPr="00606A91">
              <w:rPr>
                <w:sz w:val="24"/>
                <w:szCs w:val="24"/>
              </w:rPr>
              <w:t>-</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lang w:val="uk-UA"/>
              </w:rPr>
            </w:pPr>
            <w:r w:rsidRPr="00606A91">
              <w:rPr>
                <w:sz w:val="24"/>
                <w:szCs w:val="24"/>
              </w:rPr>
              <w:t>Образотворче мист</w:t>
            </w:r>
            <w:r w:rsidRPr="00606A91">
              <w:rPr>
                <w:sz w:val="24"/>
                <w:szCs w:val="24"/>
                <w:lang w:val="uk-UA"/>
              </w:rPr>
              <w:t>.</w:t>
            </w:r>
          </w:p>
        </w:tc>
        <w:tc>
          <w:tcPr>
            <w:tcW w:w="1164" w:type="dxa"/>
            <w:shd w:val="clear" w:color="auto" w:fill="auto"/>
          </w:tcPr>
          <w:p w:rsidR="0041258F" w:rsidRPr="00606A91" w:rsidRDefault="0041258F" w:rsidP="0041258F">
            <w:pPr>
              <w:jc w:val="center"/>
              <w:rPr>
                <w:sz w:val="24"/>
                <w:szCs w:val="24"/>
              </w:rPr>
            </w:pPr>
            <w:r w:rsidRPr="00606A91">
              <w:rPr>
                <w:sz w:val="24"/>
                <w:szCs w:val="24"/>
              </w:rPr>
              <w:t>1</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w:t>
            </w:r>
          </w:p>
        </w:tc>
        <w:tc>
          <w:tcPr>
            <w:tcW w:w="1011" w:type="dxa"/>
            <w:shd w:val="clear" w:color="auto" w:fill="auto"/>
          </w:tcPr>
          <w:p w:rsidR="0041258F" w:rsidRPr="00606A91" w:rsidRDefault="0041258F" w:rsidP="0041258F">
            <w:pPr>
              <w:jc w:val="center"/>
              <w:rPr>
                <w:sz w:val="24"/>
                <w:szCs w:val="24"/>
              </w:rPr>
            </w:pPr>
            <w:r w:rsidRPr="00606A91">
              <w:rPr>
                <w:sz w:val="24"/>
                <w:szCs w:val="24"/>
                <w:lang w:val="uk-UA"/>
              </w:rPr>
              <w:t>-</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Мистецтво</w:t>
            </w:r>
          </w:p>
        </w:tc>
        <w:tc>
          <w:tcPr>
            <w:tcW w:w="1164" w:type="dxa"/>
            <w:shd w:val="clear" w:color="auto" w:fill="auto"/>
          </w:tcPr>
          <w:p w:rsidR="0041258F" w:rsidRPr="00606A91" w:rsidRDefault="0041258F" w:rsidP="0041258F">
            <w:pPr>
              <w:jc w:val="center"/>
              <w:rPr>
                <w:sz w:val="24"/>
                <w:szCs w:val="24"/>
              </w:rPr>
            </w:pPr>
            <w:r w:rsidRPr="00606A91">
              <w:rPr>
                <w:sz w:val="24"/>
                <w:szCs w:val="24"/>
              </w:rPr>
              <w:t>-</w:t>
            </w:r>
          </w:p>
        </w:tc>
        <w:tc>
          <w:tcPr>
            <w:tcW w:w="1080" w:type="dxa"/>
            <w:shd w:val="clear" w:color="auto" w:fill="auto"/>
          </w:tcPr>
          <w:p w:rsidR="0041258F" w:rsidRPr="00606A91" w:rsidRDefault="0041258F" w:rsidP="0041258F">
            <w:pPr>
              <w:jc w:val="center"/>
              <w:rPr>
                <w:sz w:val="24"/>
                <w:szCs w:val="24"/>
              </w:rPr>
            </w:pPr>
            <w:r w:rsidRPr="00606A91">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1</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rPr>
              <w:t>1</w:t>
            </w:r>
          </w:p>
        </w:tc>
      </w:tr>
      <w:tr w:rsidR="0041258F" w:rsidRPr="00606A91" w:rsidTr="0041258F">
        <w:tc>
          <w:tcPr>
            <w:tcW w:w="1716" w:type="dxa"/>
            <w:gridSpan w:val="2"/>
            <w:vMerge w:val="restart"/>
            <w:shd w:val="clear" w:color="auto" w:fill="auto"/>
          </w:tcPr>
          <w:p w:rsidR="0041258F" w:rsidRPr="00606A91" w:rsidRDefault="0041258F" w:rsidP="0041258F">
            <w:pPr>
              <w:rPr>
                <w:sz w:val="24"/>
                <w:szCs w:val="24"/>
              </w:rPr>
            </w:pPr>
            <w:r w:rsidRPr="00606A91">
              <w:rPr>
                <w:sz w:val="24"/>
                <w:szCs w:val="24"/>
              </w:rPr>
              <w:t>Математика</w:t>
            </w:r>
          </w:p>
        </w:tc>
        <w:tc>
          <w:tcPr>
            <w:tcW w:w="2880" w:type="dxa"/>
            <w:shd w:val="clear" w:color="auto" w:fill="auto"/>
          </w:tcPr>
          <w:p w:rsidR="0041258F" w:rsidRPr="00606A91" w:rsidRDefault="0041258F" w:rsidP="0041258F">
            <w:pPr>
              <w:rPr>
                <w:sz w:val="24"/>
                <w:szCs w:val="24"/>
              </w:rPr>
            </w:pPr>
            <w:r w:rsidRPr="00606A91">
              <w:rPr>
                <w:sz w:val="24"/>
                <w:szCs w:val="24"/>
              </w:rPr>
              <w:t>Математика</w:t>
            </w:r>
          </w:p>
        </w:tc>
        <w:tc>
          <w:tcPr>
            <w:tcW w:w="1164" w:type="dxa"/>
            <w:shd w:val="clear" w:color="auto" w:fill="auto"/>
          </w:tcPr>
          <w:p w:rsidR="0041258F" w:rsidRPr="00606A91" w:rsidRDefault="0041258F" w:rsidP="0041258F">
            <w:pPr>
              <w:jc w:val="center"/>
              <w:rPr>
                <w:sz w:val="24"/>
                <w:szCs w:val="24"/>
                <w:lang w:val="uk-UA"/>
              </w:rPr>
            </w:pPr>
            <w:r w:rsidRPr="00606A91">
              <w:rPr>
                <w:sz w:val="24"/>
                <w:szCs w:val="24"/>
              </w:rPr>
              <w:t>4</w:t>
            </w:r>
          </w:p>
        </w:tc>
        <w:tc>
          <w:tcPr>
            <w:tcW w:w="1080" w:type="dxa"/>
            <w:shd w:val="clear" w:color="auto" w:fill="auto"/>
          </w:tcPr>
          <w:p w:rsidR="0041258F" w:rsidRPr="00606A91" w:rsidRDefault="0041258F" w:rsidP="0041258F">
            <w:pPr>
              <w:jc w:val="center"/>
              <w:rPr>
                <w:sz w:val="24"/>
                <w:szCs w:val="24"/>
              </w:rPr>
            </w:pPr>
            <w:r w:rsidRPr="00606A91">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w:t>
            </w:r>
          </w:p>
        </w:tc>
        <w:tc>
          <w:tcPr>
            <w:tcW w:w="1011" w:type="dxa"/>
            <w:shd w:val="clear" w:color="auto" w:fill="auto"/>
          </w:tcPr>
          <w:p w:rsidR="0041258F" w:rsidRPr="00606A91" w:rsidRDefault="0041258F" w:rsidP="0041258F">
            <w:pPr>
              <w:jc w:val="center"/>
              <w:rPr>
                <w:sz w:val="24"/>
                <w:szCs w:val="24"/>
              </w:rPr>
            </w:pPr>
            <w:r w:rsidRPr="00606A91">
              <w:rPr>
                <w:sz w:val="24"/>
                <w:szCs w:val="24"/>
              </w:rPr>
              <w:t>-</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Алгебра</w:t>
            </w:r>
          </w:p>
        </w:tc>
        <w:tc>
          <w:tcPr>
            <w:tcW w:w="1164" w:type="dxa"/>
            <w:shd w:val="clear" w:color="auto" w:fill="auto"/>
          </w:tcPr>
          <w:p w:rsidR="0041258F" w:rsidRPr="00606A91" w:rsidRDefault="0041258F" w:rsidP="0041258F">
            <w:pPr>
              <w:jc w:val="center"/>
              <w:rPr>
                <w:sz w:val="24"/>
                <w:szCs w:val="24"/>
              </w:rPr>
            </w:pPr>
            <w:r w:rsidRPr="00606A91">
              <w:rPr>
                <w:sz w:val="24"/>
                <w:szCs w:val="24"/>
              </w:rPr>
              <w:t>-</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rPr>
              <w:t>2</w:t>
            </w:r>
            <w:r w:rsidRPr="00606A91">
              <w:rPr>
                <w:sz w:val="24"/>
                <w:szCs w:val="24"/>
                <w:lang w:val="uk-UA"/>
              </w:rPr>
              <w:t>+0,5</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2+0,5</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Геометрія</w:t>
            </w:r>
          </w:p>
        </w:tc>
        <w:tc>
          <w:tcPr>
            <w:tcW w:w="1164" w:type="dxa"/>
            <w:shd w:val="clear" w:color="auto" w:fill="auto"/>
          </w:tcPr>
          <w:p w:rsidR="0041258F" w:rsidRPr="00606A91" w:rsidRDefault="0041258F" w:rsidP="0041258F">
            <w:pPr>
              <w:jc w:val="center"/>
              <w:rPr>
                <w:sz w:val="24"/>
                <w:szCs w:val="24"/>
              </w:rPr>
            </w:pPr>
            <w:r w:rsidRPr="00606A91">
              <w:rPr>
                <w:sz w:val="24"/>
                <w:szCs w:val="24"/>
              </w:rPr>
              <w:t>-</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r>
      <w:tr w:rsidR="0041258F" w:rsidRPr="00606A91" w:rsidTr="0041258F">
        <w:tc>
          <w:tcPr>
            <w:tcW w:w="1716" w:type="dxa"/>
            <w:gridSpan w:val="2"/>
            <w:vMerge w:val="restart"/>
            <w:shd w:val="clear" w:color="auto" w:fill="auto"/>
          </w:tcPr>
          <w:p w:rsidR="0041258F" w:rsidRPr="00606A91" w:rsidRDefault="0041258F" w:rsidP="0041258F">
            <w:pPr>
              <w:rPr>
                <w:sz w:val="24"/>
                <w:szCs w:val="24"/>
              </w:rPr>
            </w:pPr>
            <w:r w:rsidRPr="00606A91">
              <w:rPr>
                <w:sz w:val="24"/>
                <w:szCs w:val="24"/>
              </w:rPr>
              <w:t>Природо-знавство</w:t>
            </w:r>
          </w:p>
        </w:tc>
        <w:tc>
          <w:tcPr>
            <w:tcW w:w="2880" w:type="dxa"/>
            <w:shd w:val="clear" w:color="auto" w:fill="auto"/>
          </w:tcPr>
          <w:p w:rsidR="0041258F" w:rsidRPr="00606A91" w:rsidRDefault="0041258F" w:rsidP="0041258F">
            <w:pPr>
              <w:rPr>
                <w:sz w:val="24"/>
                <w:szCs w:val="24"/>
              </w:rPr>
            </w:pPr>
            <w:r w:rsidRPr="00606A91">
              <w:rPr>
                <w:sz w:val="24"/>
                <w:szCs w:val="24"/>
              </w:rPr>
              <w:t>Природознавство</w:t>
            </w:r>
          </w:p>
        </w:tc>
        <w:tc>
          <w:tcPr>
            <w:tcW w:w="1164" w:type="dxa"/>
            <w:shd w:val="clear" w:color="auto" w:fill="auto"/>
          </w:tcPr>
          <w:p w:rsidR="0041258F" w:rsidRPr="00606A91" w:rsidRDefault="0041258F" w:rsidP="0041258F">
            <w:pPr>
              <w:jc w:val="center"/>
              <w:rPr>
                <w:sz w:val="24"/>
                <w:szCs w:val="24"/>
              </w:rPr>
            </w:pPr>
            <w:r w:rsidRPr="00606A91">
              <w:rPr>
                <w:sz w:val="24"/>
                <w:szCs w:val="24"/>
              </w:rPr>
              <w:t>-</w:t>
            </w:r>
          </w:p>
        </w:tc>
        <w:tc>
          <w:tcPr>
            <w:tcW w:w="1080" w:type="dxa"/>
            <w:shd w:val="clear" w:color="auto" w:fill="auto"/>
          </w:tcPr>
          <w:p w:rsidR="0041258F" w:rsidRPr="00606A91" w:rsidRDefault="0041258F" w:rsidP="0041258F">
            <w:pPr>
              <w:jc w:val="center"/>
              <w:rPr>
                <w:sz w:val="24"/>
                <w:szCs w:val="24"/>
              </w:rPr>
            </w:pPr>
            <w:r w:rsidRPr="00606A91">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w:t>
            </w:r>
          </w:p>
        </w:tc>
        <w:tc>
          <w:tcPr>
            <w:tcW w:w="1011" w:type="dxa"/>
            <w:shd w:val="clear" w:color="auto" w:fill="auto"/>
          </w:tcPr>
          <w:p w:rsidR="0041258F" w:rsidRPr="00606A91" w:rsidRDefault="0041258F" w:rsidP="0041258F">
            <w:pPr>
              <w:jc w:val="center"/>
              <w:rPr>
                <w:sz w:val="24"/>
                <w:szCs w:val="24"/>
              </w:rPr>
            </w:pPr>
            <w:r w:rsidRPr="00606A91">
              <w:rPr>
                <w:sz w:val="24"/>
                <w:szCs w:val="24"/>
              </w:rPr>
              <w:t>-</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proofErr w:type="gramStart"/>
            <w:r w:rsidRPr="00606A91">
              <w:rPr>
                <w:sz w:val="24"/>
                <w:szCs w:val="24"/>
              </w:rPr>
              <w:t>Б</w:t>
            </w:r>
            <w:proofErr w:type="gramEnd"/>
            <w:r w:rsidRPr="00606A91">
              <w:rPr>
                <w:sz w:val="24"/>
                <w:szCs w:val="24"/>
              </w:rPr>
              <w:t>іологія</w:t>
            </w:r>
          </w:p>
        </w:tc>
        <w:tc>
          <w:tcPr>
            <w:tcW w:w="1164" w:type="dxa"/>
            <w:shd w:val="clear" w:color="auto" w:fill="auto"/>
          </w:tcPr>
          <w:p w:rsidR="0041258F" w:rsidRPr="00606A91" w:rsidRDefault="0041258F" w:rsidP="0041258F">
            <w:pPr>
              <w:jc w:val="center"/>
              <w:rPr>
                <w:sz w:val="24"/>
                <w:szCs w:val="24"/>
                <w:lang w:val="uk-UA"/>
              </w:rPr>
            </w:pPr>
            <w:r w:rsidRPr="00606A91">
              <w:rPr>
                <w:sz w:val="24"/>
                <w:szCs w:val="24"/>
              </w:rPr>
              <w:t>2</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r>
      <w:tr w:rsidR="0041258F" w:rsidRPr="00606A91" w:rsidTr="0041258F">
        <w:trPr>
          <w:trHeight w:val="70"/>
        </w:trPr>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Географія</w:t>
            </w:r>
          </w:p>
        </w:tc>
        <w:tc>
          <w:tcPr>
            <w:tcW w:w="1164" w:type="dxa"/>
            <w:shd w:val="clear" w:color="auto" w:fill="auto"/>
          </w:tcPr>
          <w:p w:rsidR="0041258F" w:rsidRPr="00606A91" w:rsidRDefault="0041258F" w:rsidP="0041258F">
            <w:pPr>
              <w:jc w:val="center"/>
              <w:rPr>
                <w:sz w:val="24"/>
                <w:szCs w:val="24"/>
                <w:lang w:val="uk-UA"/>
              </w:rPr>
            </w:pPr>
            <w:r w:rsidRPr="00606A91">
              <w:rPr>
                <w:sz w:val="24"/>
                <w:szCs w:val="24"/>
              </w:rPr>
              <w:t>2</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rPr>
              <w:t>1</w:t>
            </w:r>
            <w:r w:rsidRPr="00606A91">
              <w:rPr>
                <w:sz w:val="24"/>
                <w:szCs w:val="24"/>
                <w:lang w:val="uk-UA"/>
              </w:rPr>
              <w:t>.5</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Фізика</w:t>
            </w:r>
          </w:p>
        </w:tc>
        <w:tc>
          <w:tcPr>
            <w:tcW w:w="1164" w:type="dxa"/>
            <w:shd w:val="clear" w:color="auto" w:fill="auto"/>
          </w:tcPr>
          <w:p w:rsidR="0041258F" w:rsidRPr="00606A91" w:rsidRDefault="0041258F" w:rsidP="0041258F">
            <w:pPr>
              <w:jc w:val="center"/>
              <w:rPr>
                <w:sz w:val="24"/>
                <w:szCs w:val="24"/>
              </w:rPr>
            </w:pPr>
            <w:r w:rsidRPr="00606A91">
              <w:rPr>
                <w:sz w:val="24"/>
                <w:szCs w:val="24"/>
              </w:rPr>
              <w:t>-</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3</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Хімія</w:t>
            </w:r>
          </w:p>
        </w:tc>
        <w:tc>
          <w:tcPr>
            <w:tcW w:w="1164" w:type="dxa"/>
            <w:shd w:val="clear" w:color="auto" w:fill="auto"/>
          </w:tcPr>
          <w:p w:rsidR="0041258F" w:rsidRPr="00606A91" w:rsidRDefault="0041258F" w:rsidP="0041258F">
            <w:pPr>
              <w:jc w:val="center"/>
              <w:rPr>
                <w:sz w:val="24"/>
                <w:szCs w:val="24"/>
              </w:rPr>
            </w:pPr>
            <w:r w:rsidRPr="00606A91">
              <w:rPr>
                <w:sz w:val="24"/>
                <w:szCs w:val="24"/>
              </w:rPr>
              <w:t>-</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rPr>
              <w:t>1</w:t>
            </w:r>
            <w:r w:rsidRPr="00606A91">
              <w:rPr>
                <w:sz w:val="24"/>
                <w:szCs w:val="24"/>
                <w:lang w:val="uk-UA"/>
              </w:rPr>
              <w:t>.5</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r>
      <w:tr w:rsidR="0041258F" w:rsidRPr="00606A91" w:rsidTr="0041258F">
        <w:tc>
          <w:tcPr>
            <w:tcW w:w="1716" w:type="dxa"/>
            <w:gridSpan w:val="2"/>
            <w:vMerge w:val="restart"/>
            <w:shd w:val="clear" w:color="auto" w:fill="auto"/>
          </w:tcPr>
          <w:p w:rsidR="0041258F" w:rsidRPr="00606A91" w:rsidRDefault="0041258F" w:rsidP="0041258F">
            <w:pPr>
              <w:rPr>
                <w:sz w:val="24"/>
                <w:szCs w:val="24"/>
              </w:rPr>
            </w:pPr>
            <w:r w:rsidRPr="00606A91">
              <w:rPr>
                <w:sz w:val="24"/>
                <w:szCs w:val="24"/>
              </w:rPr>
              <w:t>Технології</w:t>
            </w:r>
          </w:p>
        </w:tc>
        <w:tc>
          <w:tcPr>
            <w:tcW w:w="2880" w:type="dxa"/>
            <w:shd w:val="clear" w:color="auto" w:fill="auto"/>
          </w:tcPr>
          <w:p w:rsidR="0041258F" w:rsidRPr="00606A91" w:rsidRDefault="0041258F" w:rsidP="0041258F">
            <w:pPr>
              <w:rPr>
                <w:sz w:val="24"/>
                <w:szCs w:val="24"/>
              </w:rPr>
            </w:pPr>
            <w:r w:rsidRPr="00606A91">
              <w:rPr>
                <w:sz w:val="24"/>
                <w:szCs w:val="24"/>
              </w:rPr>
              <w:t>Трудове навчання</w:t>
            </w:r>
          </w:p>
        </w:tc>
        <w:tc>
          <w:tcPr>
            <w:tcW w:w="1164" w:type="dxa"/>
            <w:shd w:val="clear" w:color="auto" w:fill="auto"/>
          </w:tcPr>
          <w:p w:rsidR="0041258F" w:rsidRPr="00606A91" w:rsidRDefault="0041258F" w:rsidP="0041258F">
            <w:pPr>
              <w:jc w:val="center"/>
              <w:rPr>
                <w:sz w:val="24"/>
                <w:szCs w:val="24"/>
              </w:rPr>
            </w:pPr>
            <w:r w:rsidRPr="00606A91">
              <w:rPr>
                <w:sz w:val="24"/>
                <w:szCs w:val="24"/>
              </w:rPr>
              <w:t>2</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1</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Інформатика</w:t>
            </w:r>
          </w:p>
        </w:tc>
        <w:tc>
          <w:tcPr>
            <w:tcW w:w="1164" w:type="dxa"/>
            <w:shd w:val="clear" w:color="auto" w:fill="auto"/>
          </w:tcPr>
          <w:p w:rsidR="0041258F" w:rsidRPr="00606A91" w:rsidRDefault="0041258F" w:rsidP="0041258F">
            <w:pPr>
              <w:jc w:val="center"/>
              <w:rPr>
                <w:sz w:val="24"/>
                <w:szCs w:val="24"/>
              </w:rPr>
            </w:pPr>
            <w:r w:rsidRPr="00606A91">
              <w:rPr>
                <w:sz w:val="24"/>
                <w:szCs w:val="24"/>
              </w:rPr>
              <w:t>1</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2</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2</w:t>
            </w:r>
          </w:p>
        </w:tc>
      </w:tr>
      <w:tr w:rsidR="0041258F" w:rsidRPr="00606A91" w:rsidTr="0041258F">
        <w:tc>
          <w:tcPr>
            <w:tcW w:w="1716" w:type="dxa"/>
            <w:gridSpan w:val="2"/>
            <w:vMerge w:val="restart"/>
            <w:shd w:val="clear" w:color="auto" w:fill="auto"/>
          </w:tcPr>
          <w:p w:rsidR="0041258F" w:rsidRPr="00606A91" w:rsidRDefault="0041258F" w:rsidP="0041258F">
            <w:pPr>
              <w:rPr>
                <w:sz w:val="24"/>
                <w:szCs w:val="24"/>
              </w:rPr>
            </w:pPr>
            <w:r w:rsidRPr="00606A91">
              <w:rPr>
                <w:sz w:val="24"/>
                <w:szCs w:val="24"/>
              </w:rPr>
              <w:t>Здоров’я і фіз культура</w:t>
            </w:r>
          </w:p>
        </w:tc>
        <w:tc>
          <w:tcPr>
            <w:tcW w:w="2880" w:type="dxa"/>
            <w:shd w:val="clear" w:color="auto" w:fill="auto"/>
          </w:tcPr>
          <w:p w:rsidR="0041258F" w:rsidRPr="00606A91" w:rsidRDefault="0041258F" w:rsidP="0041258F">
            <w:pPr>
              <w:rPr>
                <w:sz w:val="24"/>
                <w:szCs w:val="24"/>
              </w:rPr>
            </w:pPr>
            <w:r w:rsidRPr="00606A91">
              <w:rPr>
                <w:sz w:val="24"/>
                <w:szCs w:val="24"/>
              </w:rPr>
              <w:t>Основи здоров’я</w:t>
            </w:r>
          </w:p>
        </w:tc>
        <w:tc>
          <w:tcPr>
            <w:tcW w:w="1164" w:type="dxa"/>
            <w:shd w:val="clear" w:color="auto" w:fill="auto"/>
          </w:tcPr>
          <w:p w:rsidR="0041258F" w:rsidRPr="00606A91" w:rsidRDefault="0041258F" w:rsidP="0041258F">
            <w:pPr>
              <w:jc w:val="center"/>
              <w:rPr>
                <w:sz w:val="24"/>
                <w:szCs w:val="24"/>
              </w:rPr>
            </w:pPr>
            <w:r w:rsidRPr="00606A91">
              <w:rPr>
                <w:sz w:val="24"/>
                <w:szCs w:val="24"/>
              </w:rPr>
              <w:t>1</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1</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1</w:t>
            </w:r>
          </w:p>
        </w:tc>
      </w:tr>
      <w:tr w:rsidR="0041258F" w:rsidRPr="00606A91" w:rsidTr="0041258F">
        <w:tc>
          <w:tcPr>
            <w:tcW w:w="1716" w:type="dxa"/>
            <w:gridSpan w:val="2"/>
            <w:vMerge/>
            <w:shd w:val="clear" w:color="auto" w:fill="auto"/>
          </w:tcPr>
          <w:p w:rsidR="0041258F" w:rsidRPr="00606A91" w:rsidRDefault="0041258F" w:rsidP="0041258F">
            <w:pPr>
              <w:rPr>
                <w:sz w:val="24"/>
                <w:szCs w:val="24"/>
              </w:rPr>
            </w:pPr>
          </w:p>
        </w:tc>
        <w:tc>
          <w:tcPr>
            <w:tcW w:w="2880" w:type="dxa"/>
            <w:shd w:val="clear" w:color="auto" w:fill="auto"/>
          </w:tcPr>
          <w:p w:rsidR="0041258F" w:rsidRPr="00606A91" w:rsidRDefault="0041258F" w:rsidP="0041258F">
            <w:pPr>
              <w:rPr>
                <w:sz w:val="24"/>
                <w:szCs w:val="24"/>
              </w:rPr>
            </w:pPr>
            <w:r w:rsidRPr="00606A91">
              <w:rPr>
                <w:sz w:val="24"/>
                <w:szCs w:val="24"/>
              </w:rPr>
              <w:t>Фізична культура**</w:t>
            </w:r>
          </w:p>
        </w:tc>
        <w:tc>
          <w:tcPr>
            <w:tcW w:w="1164" w:type="dxa"/>
            <w:shd w:val="clear" w:color="auto" w:fill="auto"/>
          </w:tcPr>
          <w:p w:rsidR="0041258F" w:rsidRPr="00606A91" w:rsidRDefault="0041258F" w:rsidP="0041258F">
            <w:pPr>
              <w:jc w:val="center"/>
              <w:rPr>
                <w:sz w:val="24"/>
                <w:szCs w:val="24"/>
              </w:rPr>
            </w:pPr>
            <w:r w:rsidRPr="00606A91">
              <w:rPr>
                <w:sz w:val="24"/>
                <w:szCs w:val="24"/>
              </w:rPr>
              <w:t>3</w:t>
            </w:r>
          </w:p>
        </w:tc>
        <w:tc>
          <w:tcPr>
            <w:tcW w:w="1080" w:type="dxa"/>
            <w:shd w:val="clear" w:color="auto" w:fill="auto"/>
          </w:tcPr>
          <w:p w:rsidR="0041258F" w:rsidRPr="00606A91" w:rsidRDefault="0041258F" w:rsidP="0041258F">
            <w:pPr>
              <w:jc w:val="center"/>
              <w:rPr>
                <w:sz w:val="24"/>
                <w:szCs w:val="24"/>
                <w:lang w:val="uk-UA"/>
              </w:rPr>
            </w:pPr>
            <w:r w:rsidRPr="00606A91">
              <w:rPr>
                <w:sz w:val="24"/>
                <w:szCs w:val="24"/>
                <w:lang w:val="uk-UA"/>
              </w:rPr>
              <w:t>3</w:t>
            </w:r>
          </w:p>
        </w:tc>
        <w:tc>
          <w:tcPr>
            <w:tcW w:w="1155"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sz w:val="24"/>
                <w:szCs w:val="24"/>
                <w:lang w:val="uk-UA"/>
              </w:rPr>
            </w:pPr>
            <w:r w:rsidRPr="00606A91">
              <w:rPr>
                <w:sz w:val="24"/>
                <w:szCs w:val="24"/>
                <w:lang w:val="uk-UA"/>
              </w:rPr>
              <w:t>3</w:t>
            </w:r>
          </w:p>
        </w:tc>
        <w:tc>
          <w:tcPr>
            <w:tcW w:w="1011" w:type="dxa"/>
            <w:shd w:val="clear" w:color="auto" w:fill="auto"/>
          </w:tcPr>
          <w:p w:rsidR="0041258F" w:rsidRPr="00606A91" w:rsidRDefault="0041258F" w:rsidP="0041258F">
            <w:pPr>
              <w:jc w:val="center"/>
              <w:rPr>
                <w:sz w:val="24"/>
                <w:szCs w:val="24"/>
                <w:lang w:val="uk-UA"/>
              </w:rPr>
            </w:pPr>
            <w:r w:rsidRPr="00606A91">
              <w:rPr>
                <w:sz w:val="24"/>
                <w:szCs w:val="24"/>
                <w:lang w:val="uk-UA"/>
              </w:rPr>
              <w:t>3</w:t>
            </w:r>
          </w:p>
        </w:tc>
      </w:tr>
      <w:tr w:rsidR="0041258F" w:rsidRPr="00606A91" w:rsidTr="0041258F">
        <w:tc>
          <w:tcPr>
            <w:tcW w:w="4596" w:type="dxa"/>
            <w:gridSpan w:val="3"/>
            <w:shd w:val="clear" w:color="auto" w:fill="auto"/>
          </w:tcPr>
          <w:p w:rsidR="0041258F" w:rsidRPr="00606A91" w:rsidRDefault="0041258F" w:rsidP="0041258F">
            <w:pPr>
              <w:rPr>
                <w:b/>
                <w:sz w:val="24"/>
                <w:szCs w:val="24"/>
              </w:rPr>
            </w:pPr>
            <w:r w:rsidRPr="00606A91">
              <w:rPr>
                <w:b/>
                <w:sz w:val="24"/>
                <w:szCs w:val="24"/>
              </w:rPr>
              <w:t>Разом</w:t>
            </w:r>
          </w:p>
        </w:tc>
        <w:tc>
          <w:tcPr>
            <w:tcW w:w="1164" w:type="dxa"/>
            <w:shd w:val="clear" w:color="auto" w:fill="auto"/>
          </w:tcPr>
          <w:p w:rsidR="0041258F" w:rsidRPr="00606A91" w:rsidRDefault="0041258F" w:rsidP="0041258F">
            <w:pPr>
              <w:jc w:val="center"/>
              <w:rPr>
                <w:b/>
                <w:sz w:val="24"/>
                <w:szCs w:val="24"/>
              </w:rPr>
            </w:pPr>
            <w:r w:rsidRPr="00606A91">
              <w:rPr>
                <w:b/>
                <w:sz w:val="24"/>
                <w:szCs w:val="24"/>
              </w:rPr>
              <w:t>26,5+3</w:t>
            </w:r>
          </w:p>
        </w:tc>
        <w:tc>
          <w:tcPr>
            <w:tcW w:w="1080" w:type="dxa"/>
            <w:shd w:val="clear" w:color="auto" w:fill="auto"/>
          </w:tcPr>
          <w:p w:rsidR="0041258F" w:rsidRPr="00606A91" w:rsidRDefault="0041258F" w:rsidP="0041258F">
            <w:pPr>
              <w:jc w:val="center"/>
              <w:rPr>
                <w:b/>
                <w:sz w:val="24"/>
                <w:szCs w:val="24"/>
                <w:lang w:val="uk-UA"/>
              </w:rPr>
            </w:pPr>
            <w:r w:rsidRPr="00606A91">
              <w:rPr>
                <w:b/>
                <w:sz w:val="24"/>
                <w:szCs w:val="24"/>
                <w:lang w:val="uk-UA"/>
              </w:rPr>
              <w:t>28+3</w:t>
            </w:r>
          </w:p>
        </w:tc>
        <w:tc>
          <w:tcPr>
            <w:tcW w:w="1155" w:type="dxa"/>
            <w:shd w:val="clear" w:color="auto" w:fill="auto"/>
          </w:tcPr>
          <w:p w:rsidR="0041258F" w:rsidRPr="00606A91" w:rsidRDefault="0041258F" w:rsidP="0041258F">
            <w:pPr>
              <w:jc w:val="center"/>
              <w:rPr>
                <w:b/>
                <w:sz w:val="24"/>
                <w:szCs w:val="24"/>
                <w:lang w:val="uk-UA"/>
              </w:rPr>
            </w:pPr>
            <w:r w:rsidRPr="00606A91">
              <w:rPr>
                <w:b/>
                <w:sz w:val="24"/>
                <w:szCs w:val="24"/>
              </w:rPr>
              <w:t>2</w:t>
            </w:r>
            <w:r w:rsidRPr="00606A91">
              <w:rPr>
                <w:b/>
                <w:sz w:val="24"/>
                <w:szCs w:val="24"/>
                <w:lang w:val="uk-UA"/>
              </w:rPr>
              <w:t>8</w:t>
            </w:r>
            <w:r w:rsidRPr="00606A91">
              <w:rPr>
                <w:b/>
                <w:sz w:val="24"/>
                <w:szCs w:val="24"/>
              </w:rPr>
              <w:t>,5+3</w:t>
            </w:r>
          </w:p>
        </w:tc>
        <w:tc>
          <w:tcPr>
            <w:tcW w:w="1011"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rPr>
                <w:b/>
                <w:sz w:val="24"/>
                <w:szCs w:val="24"/>
                <w:lang w:val="uk-UA"/>
              </w:rPr>
            </w:pPr>
            <w:r w:rsidRPr="00606A91">
              <w:rPr>
                <w:b/>
                <w:sz w:val="24"/>
                <w:szCs w:val="24"/>
                <w:lang w:val="uk-UA"/>
              </w:rPr>
              <w:t>30+3</w:t>
            </w:r>
          </w:p>
        </w:tc>
      </w:tr>
      <w:tr w:rsidR="0041258F" w:rsidRPr="00606A91" w:rsidTr="0041258F">
        <w:tc>
          <w:tcPr>
            <w:tcW w:w="4596" w:type="dxa"/>
            <w:gridSpan w:val="3"/>
            <w:shd w:val="clear" w:color="auto" w:fill="auto"/>
          </w:tcPr>
          <w:p w:rsidR="0041258F" w:rsidRPr="00606A91" w:rsidRDefault="0041258F" w:rsidP="0041258F">
            <w:pPr>
              <w:keepNext/>
              <w:outlineLvl w:val="1"/>
              <w:rPr>
                <w:b/>
                <w:sz w:val="24"/>
                <w:szCs w:val="24"/>
                <w:lang w:val="uk-UA"/>
              </w:rPr>
            </w:pPr>
            <w:r w:rsidRPr="00606A91">
              <w:rPr>
                <w:b/>
                <w:sz w:val="24"/>
                <w:szCs w:val="24"/>
                <w:lang w:val="uk-UA"/>
              </w:rPr>
              <w:t>Всього додаткових годин</w:t>
            </w:r>
          </w:p>
        </w:tc>
        <w:tc>
          <w:tcPr>
            <w:tcW w:w="1164" w:type="dxa"/>
            <w:shd w:val="clear" w:color="auto" w:fill="auto"/>
            <w:vAlign w:val="center"/>
          </w:tcPr>
          <w:p w:rsidR="0041258F" w:rsidRPr="00606A91" w:rsidRDefault="0041258F" w:rsidP="0041258F">
            <w:pPr>
              <w:jc w:val="center"/>
              <w:rPr>
                <w:b/>
                <w:bCs/>
                <w:sz w:val="24"/>
                <w:szCs w:val="24"/>
                <w:lang w:val="uk-UA"/>
              </w:rPr>
            </w:pPr>
            <w:r w:rsidRPr="00606A91">
              <w:rPr>
                <w:b/>
                <w:bCs/>
                <w:sz w:val="24"/>
                <w:szCs w:val="24"/>
                <w:lang w:val="uk-UA"/>
              </w:rPr>
              <w:t>1,5</w:t>
            </w:r>
          </w:p>
        </w:tc>
        <w:tc>
          <w:tcPr>
            <w:tcW w:w="1080" w:type="dxa"/>
            <w:shd w:val="clear" w:color="auto" w:fill="auto"/>
            <w:vAlign w:val="center"/>
          </w:tcPr>
          <w:p w:rsidR="0041258F" w:rsidRPr="00606A91" w:rsidRDefault="0041258F" w:rsidP="0041258F">
            <w:pPr>
              <w:ind w:right="-108"/>
              <w:jc w:val="center"/>
              <w:rPr>
                <w:b/>
                <w:bCs/>
                <w:sz w:val="24"/>
                <w:szCs w:val="24"/>
                <w:lang w:val="uk-UA"/>
              </w:rPr>
            </w:pPr>
            <w:r w:rsidRPr="00606A91">
              <w:rPr>
                <w:b/>
                <w:bCs/>
                <w:sz w:val="24"/>
                <w:szCs w:val="24"/>
                <w:lang w:val="uk-UA"/>
              </w:rPr>
              <w:t>1</w:t>
            </w:r>
          </w:p>
        </w:tc>
        <w:tc>
          <w:tcPr>
            <w:tcW w:w="1155" w:type="dxa"/>
            <w:shd w:val="clear" w:color="auto" w:fill="auto"/>
            <w:vAlign w:val="center"/>
          </w:tcPr>
          <w:p w:rsidR="0041258F" w:rsidRPr="00606A91" w:rsidRDefault="0041258F" w:rsidP="0041258F">
            <w:pPr>
              <w:jc w:val="center"/>
              <w:rPr>
                <w:b/>
                <w:bCs/>
                <w:sz w:val="24"/>
                <w:szCs w:val="24"/>
                <w:lang w:val="uk-UA"/>
              </w:rPr>
            </w:pPr>
            <w:r w:rsidRPr="00606A91">
              <w:rPr>
                <w:b/>
                <w:bCs/>
                <w:sz w:val="24"/>
                <w:szCs w:val="24"/>
                <w:lang w:val="uk-UA"/>
              </w:rPr>
              <w:t>1,5</w:t>
            </w:r>
          </w:p>
        </w:tc>
        <w:tc>
          <w:tcPr>
            <w:tcW w:w="1011"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center"/>
              <w:rPr>
                <w:b/>
                <w:sz w:val="24"/>
                <w:szCs w:val="24"/>
                <w:lang w:val="uk-UA"/>
              </w:rPr>
            </w:pPr>
            <w:r w:rsidRPr="00606A91">
              <w:rPr>
                <w:b/>
                <w:sz w:val="24"/>
                <w:szCs w:val="24"/>
                <w:lang w:val="uk-UA"/>
              </w:rPr>
              <w:t>1</w:t>
            </w:r>
          </w:p>
        </w:tc>
      </w:tr>
      <w:tr w:rsidR="0041258F" w:rsidRPr="00606A91" w:rsidTr="0041258F">
        <w:tc>
          <w:tcPr>
            <w:tcW w:w="465" w:type="dxa"/>
            <w:shd w:val="clear" w:color="auto" w:fill="auto"/>
          </w:tcPr>
          <w:p w:rsidR="0041258F" w:rsidRPr="00606A91" w:rsidRDefault="0041258F" w:rsidP="0041258F">
            <w:pPr>
              <w:keepNext/>
              <w:outlineLvl w:val="1"/>
              <w:rPr>
                <w:b/>
                <w:sz w:val="24"/>
                <w:szCs w:val="24"/>
                <w:lang w:val="uk-UA"/>
              </w:rPr>
            </w:pPr>
            <w:r w:rsidRPr="00606A91">
              <w:rPr>
                <w:b/>
                <w:sz w:val="24"/>
                <w:szCs w:val="24"/>
                <w:lang w:val="uk-UA"/>
              </w:rPr>
              <w:t>1</w:t>
            </w:r>
          </w:p>
        </w:tc>
        <w:tc>
          <w:tcPr>
            <w:tcW w:w="4131" w:type="dxa"/>
            <w:gridSpan w:val="2"/>
            <w:shd w:val="clear" w:color="auto" w:fill="auto"/>
          </w:tcPr>
          <w:p w:rsidR="0041258F" w:rsidRPr="00606A91" w:rsidRDefault="0041258F" w:rsidP="0041258F">
            <w:pPr>
              <w:keepNext/>
              <w:outlineLvl w:val="1"/>
              <w:rPr>
                <w:b/>
                <w:sz w:val="24"/>
                <w:szCs w:val="24"/>
                <w:lang w:val="uk-UA"/>
              </w:rPr>
            </w:pPr>
            <w:r w:rsidRPr="00606A91">
              <w:rPr>
                <w:sz w:val="24"/>
                <w:szCs w:val="24"/>
                <w:lang w:val="uk-UA"/>
              </w:rPr>
              <w:t>Українська  мова</w:t>
            </w:r>
          </w:p>
        </w:tc>
        <w:tc>
          <w:tcPr>
            <w:tcW w:w="1164" w:type="dxa"/>
            <w:shd w:val="clear" w:color="auto" w:fill="auto"/>
            <w:vAlign w:val="center"/>
          </w:tcPr>
          <w:p w:rsidR="0041258F" w:rsidRPr="00606A91" w:rsidRDefault="0041258F" w:rsidP="0041258F">
            <w:pPr>
              <w:jc w:val="center"/>
              <w:rPr>
                <w:bCs/>
                <w:sz w:val="24"/>
                <w:szCs w:val="24"/>
                <w:lang w:val="uk-UA"/>
              </w:rPr>
            </w:pPr>
            <w:r w:rsidRPr="00606A91">
              <w:rPr>
                <w:bCs/>
                <w:sz w:val="24"/>
                <w:szCs w:val="24"/>
                <w:lang w:val="uk-UA"/>
              </w:rPr>
              <w:t>0,5</w:t>
            </w:r>
          </w:p>
        </w:tc>
        <w:tc>
          <w:tcPr>
            <w:tcW w:w="1080" w:type="dxa"/>
            <w:shd w:val="clear" w:color="auto" w:fill="auto"/>
            <w:vAlign w:val="center"/>
          </w:tcPr>
          <w:p w:rsidR="0041258F" w:rsidRPr="00606A91" w:rsidRDefault="0041258F" w:rsidP="0041258F">
            <w:pPr>
              <w:ind w:right="-108"/>
              <w:jc w:val="center"/>
              <w:rPr>
                <w:bCs/>
                <w:sz w:val="24"/>
                <w:szCs w:val="24"/>
                <w:lang w:val="uk-UA"/>
              </w:rPr>
            </w:pPr>
            <w:r w:rsidRPr="00606A91">
              <w:rPr>
                <w:bCs/>
                <w:sz w:val="24"/>
                <w:szCs w:val="24"/>
                <w:lang w:val="uk-UA"/>
              </w:rPr>
              <w:t>0,5</w:t>
            </w:r>
          </w:p>
        </w:tc>
        <w:tc>
          <w:tcPr>
            <w:tcW w:w="1155" w:type="dxa"/>
            <w:shd w:val="clear" w:color="auto" w:fill="auto"/>
            <w:vAlign w:val="center"/>
          </w:tcPr>
          <w:p w:rsidR="0041258F" w:rsidRPr="00606A91" w:rsidRDefault="0041258F" w:rsidP="0041258F">
            <w:pPr>
              <w:jc w:val="center"/>
              <w:rPr>
                <w:bCs/>
                <w:sz w:val="24"/>
                <w:szCs w:val="24"/>
                <w:lang w:val="uk-UA"/>
              </w:rPr>
            </w:pPr>
            <w:r w:rsidRPr="00606A91">
              <w:rPr>
                <w:bCs/>
                <w:sz w:val="24"/>
                <w:szCs w:val="24"/>
                <w:lang w:val="uk-UA"/>
              </w:rPr>
              <w:t>1</w:t>
            </w:r>
          </w:p>
        </w:tc>
        <w:tc>
          <w:tcPr>
            <w:tcW w:w="1011"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left"/>
              <w:rPr>
                <w:sz w:val="24"/>
                <w:szCs w:val="24"/>
                <w:lang w:val="uk-UA"/>
              </w:rPr>
            </w:pPr>
            <w:r w:rsidRPr="00606A91">
              <w:rPr>
                <w:sz w:val="24"/>
                <w:szCs w:val="24"/>
                <w:lang w:val="uk-UA"/>
              </w:rPr>
              <w:t xml:space="preserve">      1</w:t>
            </w:r>
          </w:p>
        </w:tc>
      </w:tr>
      <w:tr w:rsidR="0041258F" w:rsidRPr="00606A91" w:rsidTr="0041258F">
        <w:tc>
          <w:tcPr>
            <w:tcW w:w="465" w:type="dxa"/>
            <w:shd w:val="clear" w:color="auto" w:fill="auto"/>
          </w:tcPr>
          <w:p w:rsidR="0041258F" w:rsidRPr="00606A91" w:rsidRDefault="0041258F" w:rsidP="0041258F">
            <w:pPr>
              <w:keepNext/>
              <w:outlineLvl w:val="1"/>
              <w:rPr>
                <w:b/>
                <w:sz w:val="24"/>
                <w:szCs w:val="24"/>
                <w:lang w:val="uk-UA"/>
              </w:rPr>
            </w:pPr>
            <w:r w:rsidRPr="00606A91">
              <w:rPr>
                <w:b/>
                <w:sz w:val="24"/>
                <w:szCs w:val="24"/>
                <w:lang w:val="uk-UA"/>
              </w:rPr>
              <w:t>2</w:t>
            </w:r>
          </w:p>
        </w:tc>
        <w:tc>
          <w:tcPr>
            <w:tcW w:w="4131" w:type="dxa"/>
            <w:gridSpan w:val="2"/>
            <w:shd w:val="clear" w:color="auto" w:fill="auto"/>
          </w:tcPr>
          <w:p w:rsidR="0041258F" w:rsidRPr="00606A91" w:rsidRDefault="0041258F" w:rsidP="0041258F">
            <w:pPr>
              <w:keepNext/>
              <w:outlineLvl w:val="1"/>
              <w:rPr>
                <w:b/>
                <w:sz w:val="24"/>
                <w:szCs w:val="24"/>
                <w:lang w:val="uk-UA"/>
              </w:rPr>
            </w:pPr>
            <w:r w:rsidRPr="00606A91">
              <w:rPr>
                <w:sz w:val="24"/>
                <w:szCs w:val="24"/>
                <w:lang w:val="uk-UA"/>
              </w:rPr>
              <w:t>Українська  література</w:t>
            </w:r>
          </w:p>
        </w:tc>
        <w:tc>
          <w:tcPr>
            <w:tcW w:w="1164" w:type="dxa"/>
            <w:shd w:val="clear" w:color="auto" w:fill="auto"/>
            <w:vAlign w:val="center"/>
          </w:tcPr>
          <w:p w:rsidR="0041258F" w:rsidRPr="00606A91" w:rsidRDefault="0041258F" w:rsidP="0041258F">
            <w:pPr>
              <w:jc w:val="center"/>
              <w:rPr>
                <w:bCs/>
                <w:sz w:val="24"/>
                <w:szCs w:val="24"/>
                <w:lang w:val="uk-UA"/>
              </w:rPr>
            </w:pPr>
            <w:r w:rsidRPr="00606A91">
              <w:rPr>
                <w:bCs/>
                <w:sz w:val="24"/>
                <w:szCs w:val="24"/>
                <w:lang w:val="uk-UA"/>
              </w:rPr>
              <w:t>1</w:t>
            </w:r>
          </w:p>
        </w:tc>
        <w:tc>
          <w:tcPr>
            <w:tcW w:w="1080" w:type="dxa"/>
            <w:shd w:val="clear" w:color="auto" w:fill="auto"/>
            <w:vAlign w:val="center"/>
          </w:tcPr>
          <w:p w:rsidR="0041258F" w:rsidRPr="00606A91" w:rsidRDefault="0041258F" w:rsidP="0041258F">
            <w:pPr>
              <w:ind w:right="-108"/>
              <w:jc w:val="center"/>
              <w:rPr>
                <w:bCs/>
                <w:sz w:val="24"/>
                <w:szCs w:val="24"/>
                <w:lang w:val="uk-UA"/>
              </w:rPr>
            </w:pPr>
          </w:p>
        </w:tc>
        <w:tc>
          <w:tcPr>
            <w:tcW w:w="1155" w:type="dxa"/>
            <w:shd w:val="clear" w:color="auto" w:fill="auto"/>
            <w:vAlign w:val="center"/>
          </w:tcPr>
          <w:p w:rsidR="0041258F" w:rsidRPr="00606A91" w:rsidRDefault="0041258F" w:rsidP="0041258F">
            <w:pPr>
              <w:jc w:val="center"/>
              <w:rPr>
                <w:bCs/>
                <w:sz w:val="24"/>
                <w:szCs w:val="24"/>
                <w:lang w:val="uk-UA"/>
              </w:rPr>
            </w:pPr>
          </w:p>
        </w:tc>
        <w:tc>
          <w:tcPr>
            <w:tcW w:w="1011"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left"/>
              <w:rPr>
                <w:sz w:val="24"/>
                <w:szCs w:val="24"/>
                <w:lang w:val="uk-UA"/>
              </w:rPr>
            </w:pPr>
          </w:p>
        </w:tc>
      </w:tr>
      <w:tr w:rsidR="0041258F" w:rsidRPr="00606A91" w:rsidTr="0041258F">
        <w:tc>
          <w:tcPr>
            <w:tcW w:w="465" w:type="dxa"/>
            <w:shd w:val="clear" w:color="auto" w:fill="auto"/>
          </w:tcPr>
          <w:p w:rsidR="0041258F" w:rsidRPr="00606A91" w:rsidRDefault="0041258F" w:rsidP="0041258F">
            <w:pPr>
              <w:keepNext/>
              <w:outlineLvl w:val="1"/>
              <w:rPr>
                <w:b/>
                <w:sz w:val="24"/>
                <w:szCs w:val="24"/>
                <w:lang w:val="uk-UA"/>
              </w:rPr>
            </w:pPr>
            <w:r w:rsidRPr="00606A91">
              <w:rPr>
                <w:b/>
                <w:sz w:val="24"/>
                <w:szCs w:val="24"/>
                <w:lang w:val="uk-UA"/>
              </w:rPr>
              <w:t>3</w:t>
            </w:r>
          </w:p>
        </w:tc>
        <w:tc>
          <w:tcPr>
            <w:tcW w:w="4131" w:type="dxa"/>
            <w:gridSpan w:val="2"/>
            <w:shd w:val="clear" w:color="auto" w:fill="auto"/>
          </w:tcPr>
          <w:p w:rsidR="0041258F" w:rsidRPr="00606A91" w:rsidRDefault="0041258F" w:rsidP="0041258F">
            <w:pPr>
              <w:keepNext/>
              <w:outlineLvl w:val="1"/>
              <w:rPr>
                <w:b/>
                <w:sz w:val="24"/>
                <w:szCs w:val="24"/>
                <w:lang w:val="uk-UA"/>
              </w:rPr>
            </w:pPr>
            <w:r w:rsidRPr="00606A91">
              <w:rPr>
                <w:sz w:val="24"/>
                <w:szCs w:val="24"/>
                <w:lang w:val="uk-UA"/>
              </w:rPr>
              <w:t>Математика</w:t>
            </w:r>
          </w:p>
        </w:tc>
        <w:tc>
          <w:tcPr>
            <w:tcW w:w="1164" w:type="dxa"/>
            <w:shd w:val="clear" w:color="auto" w:fill="auto"/>
            <w:vAlign w:val="center"/>
          </w:tcPr>
          <w:p w:rsidR="0041258F" w:rsidRPr="00606A91" w:rsidRDefault="0041258F" w:rsidP="0041258F">
            <w:pPr>
              <w:jc w:val="center"/>
              <w:rPr>
                <w:bCs/>
                <w:sz w:val="24"/>
                <w:szCs w:val="24"/>
                <w:lang w:val="uk-UA"/>
              </w:rPr>
            </w:pPr>
          </w:p>
        </w:tc>
        <w:tc>
          <w:tcPr>
            <w:tcW w:w="1080" w:type="dxa"/>
            <w:shd w:val="clear" w:color="auto" w:fill="auto"/>
            <w:vAlign w:val="center"/>
          </w:tcPr>
          <w:p w:rsidR="0041258F" w:rsidRPr="00606A91" w:rsidRDefault="0041258F" w:rsidP="0041258F">
            <w:pPr>
              <w:ind w:right="-108"/>
              <w:jc w:val="center"/>
              <w:rPr>
                <w:bCs/>
                <w:sz w:val="24"/>
                <w:szCs w:val="24"/>
                <w:lang w:val="uk-UA"/>
              </w:rPr>
            </w:pPr>
            <w:r w:rsidRPr="00606A91">
              <w:rPr>
                <w:bCs/>
                <w:sz w:val="24"/>
                <w:szCs w:val="24"/>
                <w:lang w:val="uk-UA"/>
              </w:rPr>
              <w:t>0,5</w:t>
            </w:r>
          </w:p>
        </w:tc>
        <w:tc>
          <w:tcPr>
            <w:tcW w:w="1155" w:type="dxa"/>
            <w:shd w:val="clear" w:color="auto" w:fill="auto"/>
            <w:vAlign w:val="center"/>
          </w:tcPr>
          <w:p w:rsidR="0041258F" w:rsidRPr="00606A91" w:rsidRDefault="0041258F" w:rsidP="0041258F">
            <w:pPr>
              <w:jc w:val="center"/>
              <w:rPr>
                <w:bCs/>
                <w:sz w:val="24"/>
                <w:szCs w:val="24"/>
                <w:lang w:val="uk-UA"/>
              </w:rPr>
            </w:pPr>
            <w:r w:rsidRPr="00606A91">
              <w:rPr>
                <w:bCs/>
                <w:sz w:val="24"/>
                <w:szCs w:val="24"/>
                <w:lang w:val="uk-UA"/>
              </w:rPr>
              <w:t>0,5</w:t>
            </w:r>
          </w:p>
        </w:tc>
        <w:tc>
          <w:tcPr>
            <w:tcW w:w="1011" w:type="dxa"/>
            <w:tcBorders>
              <w:top w:val="single" w:sz="4" w:space="0" w:color="auto"/>
              <w:left w:val="single" w:sz="4" w:space="0" w:color="auto"/>
              <w:bottom w:val="single" w:sz="4" w:space="0" w:color="auto"/>
              <w:right w:val="single" w:sz="4" w:space="0" w:color="auto"/>
            </w:tcBorders>
          </w:tcPr>
          <w:p w:rsidR="0041258F" w:rsidRPr="00606A91" w:rsidRDefault="0041258F" w:rsidP="0041258F">
            <w:pPr>
              <w:spacing w:line="192" w:lineRule="auto"/>
              <w:jc w:val="left"/>
              <w:rPr>
                <w:sz w:val="24"/>
                <w:szCs w:val="24"/>
                <w:lang w:val="uk-UA"/>
              </w:rPr>
            </w:pPr>
          </w:p>
        </w:tc>
      </w:tr>
      <w:tr w:rsidR="0041258F" w:rsidRPr="00606A91" w:rsidTr="0041258F">
        <w:trPr>
          <w:trHeight w:val="330"/>
        </w:trPr>
        <w:tc>
          <w:tcPr>
            <w:tcW w:w="4596" w:type="dxa"/>
            <w:gridSpan w:val="3"/>
            <w:shd w:val="clear" w:color="auto" w:fill="auto"/>
          </w:tcPr>
          <w:p w:rsidR="0041258F" w:rsidRPr="00606A91" w:rsidRDefault="0041258F" w:rsidP="0041258F">
            <w:pPr>
              <w:rPr>
                <w:b/>
                <w:bCs/>
                <w:sz w:val="24"/>
                <w:szCs w:val="24"/>
                <w:lang w:val="uk-UA"/>
              </w:rPr>
            </w:pPr>
            <w:r w:rsidRPr="00606A91">
              <w:rPr>
                <w:b/>
                <w:bCs/>
                <w:sz w:val="24"/>
                <w:szCs w:val="24"/>
                <w:lang w:val="uk-UA"/>
              </w:rPr>
              <w:t>Гранично допустиме навантаження</w:t>
            </w:r>
          </w:p>
        </w:tc>
        <w:tc>
          <w:tcPr>
            <w:tcW w:w="1164" w:type="dxa"/>
            <w:shd w:val="clear" w:color="auto" w:fill="auto"/>
            <w:vAlign w:val="center"/>
          </w:tcPr>
          <w:p w:rsidR="0041258F" w:rsidRPr="00606A91" w:rsidRDefault="0041258F" w:rsidP="0041258F">
            <w:pPr>
              <w:jc w:val="center"/>
              <w:rPr>
                <w:b/>
                <w:bCs/>
                <w:sz w:val="24"/>
                <w:szCs w:val="24"/>
                <w:lang w:val="uk-UA"/>
              </w:rPr>
            </w:pPr>
            <w:r w:rsidRPr="00606A91">
              <w:rPr>
                <w:b/>
                <w:bCs/>
                <w:sz w:val="24"/>
                <w:szCs w:val="24"/>
                <w:lang w:val="uk-UA"/>
              </w:rPr>
              <w:t>31</w:t>
            </w:r>
          </w:p>
        </w:tc>
        <w:tc>
          <w:tcPr>
            <w:tcW w:w="1080" w:type="dxa"/>
            <w:shd w:val="clear" w:color="auto" w:fill="auto"/>
            <w:vAlign w:val="center"/>
          </w:tcPr>
          <w:p w:rsidR="0041258F" w:rsidRPr="00606A91" w:rsidRDefault="0041258F" w:rsidP="0041258F">
            <w:pPr>
              <w:ind w:right="-108"/>
              <w:jc w:val="center"/>
              <w:rPr>
                <w:b/>
                <w:bCs/>
                <w:sz w:val="24"/>
                <w:szCs w:val="24"/>
                <w:lang w:val="uk-UA"/>
              </w:rPr>
            </w:pPr>
            <w:r w:rsidRPr="00606A91">
              <w:rPr>
                <w:b/>
                <w:bCs/>
                <w:sz w:val="24"/>
                <w:szCs w:val="24"/>
                <w:lang w:val="uk-UA"/>
              </w:rPr>
              <w:t>32</w:t>
            </w:r>
          </w:p>
        </w:tc>
        <w:tc>
          <w:tcPr>
            <w:tcW w:w="1155" w:type="dxa"/>
            <w:shd w:val="clear" w:color="auto" w:fill="auto"/>
            <w:vAlign w:val="center"/>
          </w:tcPr>
          <w:p w:rsidR="0041258F" w:rsidRPr="00606A91" w:rsidRDefault="0041258F" w:rsidP="0041258F">
            <w:pPr>
              <w:jc w:val="center"/>
              <w:rPr>
                <w:b/>
                <w:bCs/>
                <w:sz w:val="24"/>
                <w:szCs w:val="24"/>
                <w:lang w:val="uk-UA"/>
              </w:rPr>
            </w:pPr>
            <w:r w:rsidRPr="00606A91">
              <w:rPr>
                <w:b/>
                <w:bCs/>
                <w:sz w:val="24"/>
                <w:szCs w:val="24"/>
                <w:lang w:val="uk-UA"/>
              </w:rPr>
              <w:t>33</w:t>
            </w:r>
          </w:p>
        </w:tc>
        <w:tc>
          <w:tcPr>
            <w:tcW w:w="1011" w:type="dxa"/>
            <w:shd w:val="clear" w:color="auto" w:fill="auto"/>
            <w:vAlign w:val="center"/>
          </w:tcPr>
          <w:p w:rsidR="0041258F" w:rsidRPr="00606A91" w:rsidRDefault="0041258F" w:rsidP="0041258F">
            <w:pPr>
              <w:ind w:right="-108"/>
              <w:jc w:val="center"/>
              <w:rPr>
                <w:b/>
                <w:bCs/>
                <w:sz w:val="24"/>
                <w:szCs w:val="24"/>
                <w:lang w:val="uk-UA"/>
              </w:rPr>
            </w:pPr>
            <w:r w:rsidRPr="00606A91">
              <w:rPr>
                <w:b/>
                <w:bCs/>
                <w:sz w:val="24"/>
                <w:szCs w:val="24"/>
                <w:lang w:val="uk-UA"/>
              </w:rPr>
              <w:t>33</w:t>
            </w:r>
          </w:p>
        </w:tc>
      </w:tr>
      <w:tr w:rsidR="0041258F" w:rsidRPr="00606A91" w:rsidTr="0041258F">
        <w:trPr>
          <w:trHeight w:val="210"/>
        </w:trPr>
        <w:tc>
          <w:tcPr>
            <w:tcW w:w="4596" w:type="dxa"/>
            <w:gridSpan w:val="3"/>
            <w:shd w:val="clear" w:color="auto" w:fill="auto"/>
          </w:tcPr>
          <w:p w:rsidR="0041258F" w:rsidRPr="00606A91" w:rsidRDefault="0041258F" w:rsidP="0041258F">
            <w:pPr>
              <w:rPr>
                <w:b/>
                <w:bCs/>
                <w:sz w:val="24"/>
                <w:szCs w:val="24"/>
                <w:lang w:val="uk-UA"/>
              </w:rPr>
            </w:pPr>
            <w:r w:rsidRPr="00606A91">
              <w:rPr>
                <w:b/>
                <w:bCs/>
                <w:sz w:val="24"/>
                <w:szCs w:val="24"/>
                <w:lang w:val="uk-UA"/>
              </w:rPr>
              <w:t>Всього</w:t>
            </w:r>
          </w:p>
        </w:tc>
        <w:tc>
          <w:tcPr>
            <w:tcW w:w="1164" w:type="dxa"/>
            <w:shd w:val="clear" w:color="auto" w:fill="auto"/>
            <w:vAlign w:val="center"/>
          </w:tcPr>
          <w:p w:rsidR="0041258F" w:rsidRPr="00606A91" w:rsidRDefault="0041258F" w:rsidP="0041258F">
            <w:pPr>
              <w:jc w:val="center"/>
              <w:rPr>
                <w:b/>
                <w:bCs/>
                <w:sz w:val="24"/>
                <w:szCs w:val="24"/>
                <w:lang w:val="uk-UA"/>
              </w:rPr>
            </w:pPr>
            <w:r w:rsidRPr="00606A91">
              <w:rPr>
                <w:b/>
                <w:bCs/>
                <w:sz w:val="24"/>
                <w:szCs w:val="24"/>
                <w:lang w:val="uk-UA"/>
              </w:rPr>
              <w:t>31</w:t>
            </w:r>
          </w:p>
        </w:tc>
        <w:tc>
          <w:tcPr>
            <w:tcW w:w="1080" w:type="dxa"/>
            <w:shd w:val="clear" w:color="auto" w:fill="auto"/>
            <w:vAlign w:val="center"/>
          </w:tcPr>
          <w:p w:rsidR="0041258F" w:rsidRPr="00606A91" w:rsidRDefault="0041258F" w:rsidP="0041258F">
            <w:pPr>
              <w:ind w:right="-108"/>
              <w:jc w:val="center"/>
              <w:rPr>
                <w:b/>
                <w:bCs/>
                <w:sz w:val="24"/>
                <w:szCs w:val="24"/>
                <w:lang w:val="uk-UA"/>
              </w:rPr>
            </w:pPr>
            <w:r w:rsidRPr="00606A91">
              <w:rPr>
                <w:b/>
                <w:bCs/>
                <w:sz w:val="24"/>
                <w:szCs w:val="24"/>
                <w:lang w:val="uk-UA"/>
              </w:rPr>
              <w:t>32</w:t>
            </w:r>
          </w:p>
        </w:tc>
        <w:tc>
          <w:tcPr>
            <w:tcW w:w="1155" w:type="dxa"/>
            <w:shd w:val="clear" w:color="auto" w:fill="auto"/>
            <w:vAlign w:val="center"/>
          </w:tcPr>
          <w:p w:rsidR="0041258F" w:rsidRPr="00606A91" w:rsidRDefault="0041258F" w:rsidP="0041258F">
            <w:pPr>
              <w:jc w:val="center"/>
              <w:rPr>
                <w:b/>
                <w:bCs/>
                <w:sz w:val="24"/>
                <w:szCs w:val="24"/>
                <w:lang w:val="uk-UA"/>
              </w:rPr>
            </w:pPr>
            <w:r w:rsidRPr="00606A91">
              <w:rPr>
                <w:b/>
                <w:bCs/>
                <w:sz w:val="24"/>
                <w:szCs w:val="24"/>
                <w:lang w:val="uk-UA"/>
              </w:rPr>
              <w:t>33</w:t>
            </w:r>
          </w:p>
        </w:tc>
        <w:tc>
          <w:tcPr>
            <w:tcW w:w="1011" w:type="dxa"/>
            <w:shd w:val="clear" w:color="auto" w:fill="auto"/>
            <w:vAlign w:val="center"/>
          </w:tcPr>
          <w:p w:rsidR="0041258F" w:rsidRPr="00606A91" w:rsidRDefault="0041258F" w:rsidP="0041258F">
            <w:pPr>
              <w:ind w:right="-108"/>
              <w:jc w:val="center"/>
              <w:rPr>
                <w:b/>
                <w:bCs/>
                <w:sz w:val="24"/>
                <w:szCs w:val="24"/>
                <w:lang w:val="uk-UA"/>
              </w:rPr>
            </w:pPr>
            <w:r w:rsidRPr="00606A91">
              <w:rPr>
                <w:b/>
                <w:bCs/>
                <w:sz w:val="24"/>
                <w:szCs w:val="24"/>
                <w:lang w:val="uk-UA"/>
              </w:rPr>
              <w:t xml:space="preserve">34 </w:t>
            </w:r>
          </w:p>
        </w:tc>
      </w:tr>
    </w:tbl>
    <w:p w:rsidR="0041258F" w:rsidRPr="00606A91" w:rsidRDefault="0041258F" w:rsidP="0041258F">
      <w:pPr>
        <w:ind w:right="-852"/>
        <w:rPr>
          <w:b/>
          <w:bCs/>
          <w:sz w:val="24"/>
          <w:szCs w:val="24"/>
          <w:lang w:val="uk-UA"/>
        </w:rPr>
      </w:pPr>
      <w:r w:rsidRPr="00606A91">
        <w:rPr>
          <w:b/>
          <w:bCs/>
          <w:sz w:val="24"/>
          <w:szCs w:val="24"/>
          <w:lang w:val="uk-UA"/>
        </w:rPr>
        <w:t xml:space="preserve"> </w:t>
      </w:r>
    </w:p>
    <w:p w:rsidR="0041258F" w:rsidRPr="00606A91" w:rsidRDefault="0041258F" w:rsidP="0041258F">
      <w:pPr>
        <w:ind w:left="-709" w:right="-285"/>
        <w:rPr>
          <w:bCs/>
          <w:sz w:val="24"/>
          <w:szCs w:val="24"/>
          <w:lang w:val="uk-UA"/>
        </w:rPr>
      </w:pPr>
      <w:r w:rsidRPr="00606A91">
        <w:rPr>
          <w:bCs/>
          <w:sz w:val="24"/>
          <w:szCs w:val="24"/>
          <w:lang w:val="uk-UA"/>
        </w:rPr>
        <w:t>При складанні навчального плану використано: для 6,7,8,9 класів навчальний план ЗЗСО з навчанням українською мовою (Таблиця 1 до Типової освітньої програми ЗЗСО ІІ ступеня затвердженої наказом Міністерства освіти  і науки України від 20.04.2018 № 405)</w:t>
      </w:r>
    </w:p>
    <w:p w:rsidR="0041258F" w:rsidRPr="00606A91" w:rsidRDefault="0041258F" w:rsidP="0041258F">
      <w:pPr>
        <w:jc w:val="center"/>
        <w:rPr>
          <w:b/>
          <w:bCs/>
          <w:sz w:val="24"/>
          <w:szCs w:val="24"/>
          <w:lang w:val="uk-UA"/>
        </w:rPr>
      </w:pPr>
    </w:p>
    <w:p w:rsidR="0041258F" w:rsidRPr="00606A91" w:rsidRDefault="0041258F" w:rsidP="0041258F">
      <w:pPr>
        <w:rPr>
          <w:b/>
          <w:sz w:val="24"/>
          <w:szCs w:val="24"/>
          <w:lang w:val="uk-UA"/>
        </w:rPr>
      </w:pPr>
    </w:p>
    <w:p w:rsidR="0041258F" w:rsidRPr="00606A91" w:rsidRDefault="0041258F" w:rsidP="0041258F">
      <w:pPr>
        <w:rPr>
          <w:b/>
          <w:sz w:val="24"/>
          <w:szCs w:val="24"/>
          <w:lang w:val="uk-UA"/>
        </w:rPr>
      </w:pPr>
    </w:p>
    <w:p w:rsidR="0036582E" w:rsidRPr="00606A91" w:rsidRDefault="0041258F" w:rsidP="00615E3D">
      <w:pPr>
        <w:shd w:val="clear" w:color="auto" w:fill="FFFFFF"/>
        <w:ind w:right="-1"/>
        <w:rPr>
          <w:rStyle w:val="a5"/>
          <w:color w:val="FF0000"/>
          <w:sz w:val="24"/>
          <w:szCs w:val="24"/>
          <w:shd w:val="clear" w:color="auto" w:fill="FFFFFF"/>
          <w:lang w:val="uk-UA"/>
        </w:rPr>
      </w:pPr>
      <w:r w:rsidRPr="00606A91">
        <w:rPr>
          <w:b/>
          <w:sz w:val="24"/>
          <w:szCs w:val="24"/>
          <w:lang w:val="uk-UA"/>
        </w:rPr>
        <w:t>Директор  гімназії                          Ганна  ЛЕНДЄЛ</w:t>
      </w:r>
    </w:p>
    <w:p w:rsidR="003E6F95" w:rsidRPr="00606A91" w:rsidRDefault="003E6F95" w:rsidP="006631AB">
      <w:pPr>
        <w:shd w:val="clear" w:color="auto" w:fill="FFFFFF"/>
        <w:ind w:right="-1"/>
        <w:jc w:val="center"/>
        <w:rPr>
          <w:rStyle w:val="a5"/>
          <w:color w:val="FF0000"/>
          <w:sz w:val="24"/>
          <w:szCs w:val="24"/>
          <w:shd w:val="clear" w:color="auto" w:fill="FFFFFF"/>
          <w:lang w:val="uk-UA"/>
        </w:rPr>
      </w:pPr>
    </w:p>
    <w:p w:rsidR="0036582E" w:rsidRDefault="0036582E" w:rsidP="006631AB">
      <w:pPr>
        <w:shd w:val="clear" w:color="auto" w:fill="FFFFFF"/>
        <w:ind w:right="-1"/>
        <w:jc w:val="center"/>
        <w:rPr>
          <w:rStyle w:val="a5"/>
          <w:color w:val="FF0000"/>
          <w:sz w:val="24"/>
          <w:szCs w:val="24"/>
          <w:shd w:val="clear" w:color="auto" w:fill="FFFFFF"/>
          <w:lang w:val="uk-UA"/>
        </w:rPr>
      </w:pPr>
    </w:p>
    <w:p w:rsidR="00615E3D" w:rsidRDefault="00615E3D" w:rsidP="006631AB">
      <w:pPr>
        <w:shd w:val="clear" w:color="auto" w:fill="FFFFFF"/>
        <w:ind w:right="-1"/>
        <w:jc w:val="center"/>
        <w:rPr>
          <w:rStyle w:val="a5"/>
          <w:color w:val="FF0000"/>
          <w:sz w:val="24"/>
          <w:szCs w:val="24"/>
          <w:shd w:val="clear" w:color="auto" w:fill="FFFFFF"/>
          <w:lang w:val="uk-UA"/>
        </w:rPr>
      </w:pPr>
    </w:p>
    <w:p w:rsidR="00615E3D" w:rsidRDefault="00615E3D" w:rsidP="006631AB">
      <w:pPr>
        <w:shd w:val="clear" w:color="auto" w:fill="FFFFFF"/>
        <w:ind w:right="-1"/>
        <w:jc w:val="center"/>
        <w:rPr>
          <w:rStyle w:val="a5"/>
          <w:color w:val="FF0000"/>
          <w:sz w:val="24"/>
          <w:szCs w:val="24"/>
          <w:shd w:val="clear" w:color="auto" w:fill="FFFFFF"/>
          <w:lang w:val="uk-UA"/>
        </w:rPr>
      </w:pPr>
    </w:p>
    <w:p w:rsidR="00615E3D" w:rsidRDefault="00615E3D" w:rsidP="006631AB">
      <w:pPr>
        <w:shd w:val="clear" w:color="auto" w:fill="FFFFFF"/>
        <w:ind w:right="-1"/>
        <w:jc w:val="center"/>
        <w:rPr>
          <w:rStyle w:val="a5"/>
          <w:color w:val="FF0000"/>
          <w:sz w:val="24"/>
          <w:szCs w:val="24"/>
          <w:shd w:val="clear" w:color="auto" w:fill="FFFFFF"/>
          <w:lang w:val="uk-UA"/>
        </w:rPr>
      </w:pPr>
    </w:p>
    <w:p w:rsidR="00615E3D" w:rsidRPr="00606A91" w:rsidRDefault="00615E3D" w:rsidP="006631AB">
      <w:pPr>
        <w:shd w:val="clear" w:color="auto" w:fill="FFFFFF"/>
        <w:ind w:right="-1"/>
        <w:jc w:val="center"/>
        <w:rPr>
          <w:rStyle w:val="a5"/>
          <w:color w:val="FF0000"/>
          <w:sz w:val="24"/>
          <w:szCs w:val="24"/>
          <w:shd w:val="clear" w:color="auto" w:fill="FFFFFF"/>
          <w:lang w:val="uk-UA"/>
        </w:rPr>
      </w:pPr>
    </w:p>
    <w:p w:rsidR="00615E3D" w:rsidRPr="00606A91" w:rsidRDefault="00615E3D" w:rsidP="00615E3D">
      <w:pPr>
        <w:spacing w:line="360" w:lineRule="auto"/>
        <w:jc w:val="left"/>
        <w:rPr>
          <w:sz w:val="24"/>
          <w:szCs w:val="24"/>
          <w:lang w:val="uk-UA"/>
        </w:rPr>
        <w:sectPr w:rsidR="00615E3D" w:rsidRPr="00606A91" w:rsidSect="006631AB">
          <w:pgSz w:w="11906" w:h="16838"/>
          <w:pgMar w:top="850" w:right="850" w:bottom="850" w:left="1276"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615E3D" w:rsidRPr="00606A91" w:rsidRDefault="00615E3D" w:rsidP="00615E3D">
      <w:pPr>
        <w:shd w:val="clear" w:color="auto" w:fill="FFFFFF"/>
        <w:spacing w:before="150" w:after="180" w:line="360" w:lineRule="auto"/>
        <w:jc w:val="center"/>
        <w:rPr>
          <w:b/>
          <w:color w:val="C00000"/>
          <w:sz w:val="24"/>
          <w:szCs w:val="24"/>
          <w:shd w:val="clear" w:color="auto" w:fill="FFFFFF"/>
          <w:lang w:val="uk-UA"/>
        </w:rPr>
      </w:pPr>
      <w:r w:rsidRPr="00606A91">
        <w:rPr>
          <w:b/>
          <w:color w:val="C00000"/>
          <w:sz w:val="24"/>
          <w:szCs w:val="24"/>
          <w:shd w:val="clear" w:color="auto" w:fill="FFFFFF"/>
          <w:lang w:val="uk-UA"/>
        </w:rPr>
        <w:lastRenderedPageBreak/>
        <w:t>Пояснювальна записка до  навчального плану</w:t>
      </w:r>
    </w:p>
    <w:p w:rsidR="00615E3D" w:rsidRPr="00606A91" w:rsidRDefault="00615E3D" w:rsidP="00615E3D">
      <w:pPr>
        <w:spacing w:line="360" w:lineRule="auto"/>
        <w:rPr>
          <w:b/>
          <w:sz w:val="24"/>
          <w:szCs w:val="24"/>
          <w:lang w:val="uk-UA"/>
        </w:rPr>
      </w:pPr>
      <w:r w:rsidRPr="00606A91">
        <w:rPr>
          <w:b/>
          <w:sz w:val="24"/>
          <w:szCs w:val="24"/>
          <w:lang w:val="uk-UA"/>
        </w:rPr>
        <w:t xml:space="preserve">                                               І. Загальні засади</w:t>
      </w:r>
    </w:p>
    <w:p w:rsidR="00615E3D" w:rsidRPr="00606A91" w:rsidRDefault="00615E3D" w:rsidP="00615E3D">
      <w:pPr>
        <w:spacing w:line="360" w:lineRule="auto"/>
        <w:rPr>
          <w:b/>
          <w:sz w:val="24"/>
          <w:szCs w:val="24"/>
          <w:lang w:val="uk-UA"/>
        </w:rPr>
      </w:pPr>
      <w:r w:rsidRPr="00606A91">
        <w:rPr>
          <w:b/>
          <w:sz w:val="24"/>
          <w:szCs w:val="24"/>
          <w:lang w:val="uk-UA"/>
        </w:rPr>
        <w:t xml:space="preserve"> Тип закладу</w:t>
      </w:r>
      <w:r w:rsidRPr="00606A91">
        <w:rPr>
          <w:sz w:val="24"/>
          <w:szCs w:val="24"/>
          <w:lang w:val="uk-UA"/>
        </w:rPr>
        <w:t xml:space="preserve">: </w:t>
      </w:r>
      <w:r w:rsidRPr="00606A91">
        <w:rPr>
          <w:b/>
          <w:bCs/>
          <w:color w:val="000000"/>
          <w:sz w:val="24"/>
          <w:szCs w:val="24"/>
          <w:lang w:val="uk-UA"/>
        </w:rPr>
        <w:t>Смологовицька гімназія Іршавської міської ради Закарпатської області</w:t>
      </w:r>
    </w:p>
    <w:p w:rsidR="00615E3D" w:rsidRPr="00606A91" w:rsidRDefault="00615E3D" w:rsidP="00615E3D">
      <w:pPr>
        <w:spacing w:line="360" w:lineRule="auto"/>
        <w:rPr>
          <w:b/>
          <w:sz w:val="24"/>
          <w:szCs w:val="24"/>
          <w:lang w:val="uk-UA"/>
        </w:rPr>
      </w:pPr>
      <w:r w:rsidRPr="00606A91">
        <w:rPr>
          <w:b/>
          <w:sz w:val="24"/>
          <w:szCs w:val="24"/>
          <w:lang w:val="uk-UA"/>
        </w:rPr>
        <w:t>Орієнтовна кількість класів</w:t>
      </w:r>
      <w:r w:rsidRPr="00606A91">
        <w:rPr>
          <w:sz w:val="24"/>
          <w:szCs w:val="24"/>
          <w:lang w:val="uk-UA"/>
        </w:rPr>
        <w:t>: 1-4 кл. – 2;  5-9 кл. - 4</w:t>
      </w:r>
    </w:p>
    <w:p w:rsidR="00615E3D" w:rsidRPr="00606A91" w:rsidRDefault="00615E3D" w:rsidP="00615E3D">
      <w:pPr>
        <w:spacing w:line="360" w:lineRule="auto"/>
        <w:rPr>
          <w:sz w:val="24"/>
          <w:szCs w:val="24"/>
          <w:lang w:val="uk-UA"/>
        </w:rPr>
      </w:pPr>
      <w:r w:rsidRPr="00606A91">
        <w:rPr>
          <w:b/>
          <w:sz w:val="24"/>
          <w:szCs w:val="24"/>
          <w:lang w:val="uk-UA"/>
        </w:rPr>
        <w:t>Орієнтовна кількість учнів</w:t>
      </w:r>
      <w:r w:rsidRPr="00606A91">
        <w:rPr>
          <w:sz w:val="24"/>
          <w:szCs w:val="24"/>
          <w:lang w:val="uk-UA"/>
        </w:rPr>
        <w:t xml:space="preserve">:   1-4 кл. – 21; 5-9 кл. – 22;    </w:t>
      </w:r>
    </w:p>
    <w:p w:rsidR="00615E3D" w:rsidRPr="00606A91" w:rsidRDefault="00615E3D" w:rsidP="00615E3D">
      <w:pPr>
        <w:spacing w:line="360" w:lineRule="auto"/>
        <w:rPr>
          <w:b/>
          <w:sz w:val="24"/>
          <w:szCs w:val="24"/>
          <w:lang w:val="uk-UA"/>
        </w:rPr>
      </w:pPr>
      <w:r w:rsidRPr="00606A91">
        <w:rPr>
          <w:b/>
          <w:sz w:val="24"/>
          <w:szCs w:val="24"/>
          <w:lang w:val="uk-UA"/>
        </w:rPr>
        <w:t>Режим роботи закладу:</w:t>
      </w:r>
    </w:p>
    <w:p w:rsidR="00615E3D" w:rsidRPr="00606A91" w:rsidRDefault="00615E3D" w:rsidP="005C20BF">
      <w:pPr>
        <w:numPr>
          <w:ilvl w:val="1"/>
          <w:numId w:val="11"/>
        </w:numPr>
        <w:spacing w:line="360" w:lineRule="auto"/>
        <w:ind w:left="709" w:hanging="709"/>
        <w:rPr>
          <w:b/>
          <w:sz w:val="24"/>
          <w:szCs w:val="24"/>
          <w:lang w:val="uk-UA"/>
        </w:rPr>
      </w:pPr>
      <w:r w:rsidRPr="00606A91">
        <w:rPr>
          <w:sz w:val="24"/>
          <w:szCs w:val="24"/>
          <w:lang w:val="uk-UA"/>
        </w:rPr>
        <w:t>мова навчання</w:t>
      </w:r>
      <w:r w:rsidRPr="00606A91">
        <w:rPr>
          <w:b/>
          <w:sz w:val="24"/>
          <w:szCs w:val="24"/>
          <w:lang w:val="uk-UA"/>
        </w:rPr>
        <w:t xml:space="preserve"> – </w:t>
      </w:r>
      <w:r w:rsidRPr="00606A91">
        <w:rPr>
          <w:sz w:val="24"/>
          <w:szCs w:val="24"/>
          <w:lang w:val="uk-UA"/>
        </w:rPr>
        <w:t>українська;</w:t>
      </w:r>
    </w:p>
    <w:p w:rsidR="00615E3D" w:rsidRPr="00606A91" w:rsidRDefault="00615E3D" w:rsidP="005C20BF">
      <w:pPr>
        <w:numPr>
          <w:ilvl w:val="1"/>
          <w:numId w:val="11"/>
        </w:numPr>
        <w:spacing w:line="360" w:lineRule="auto"/>
        <w:ind w:left="709" w:hanging="709"/>
        <w:rPr>
          <w:b/>
          <w:sz w:val="24"/>
          <w:szCs w:val="24"/>
          <w:lang w:val="uk-UA"/>
        </w:rPr>
      </w:pPr>
      <w:r w:rsidRPr="00606A91">
        <w:rPr>
          <w:sz w:val="24"/>
          <w:szCs w:val="24"/>
          <w:lang w:val="uk-UA"/>
        </w:rPr>
        <w:t>режим  навчання</w:t>
      </w:r>
      <w:r w:rsidRPr="00606A91">
        <w:rPr>
          <w:b/>
          <w:sz w:val="24"/>
          <w:szCs w:val="24"/>
          <w:lang w:val="uk-UA"/>
        </w:rPr>
        <w:t xml:space="preserve"> – </w:t>
      </w:r>
      <w:r w:rsidRPr="00606A91">
        <w:rPr>
          <w:sz w:val="24"/>
          <w:szCs w:val="24"/>
          <w:lang w:val="uk-UA"/>
        </w:rPr>
        <w:t>п</w:t>
      </w:r>
      <w:r w:rsidRPr="00606A91">
        <w:rPr>
          <w:sz w:val="24"/>
          <w:szCs w:val="24"/>
        </w:rPr>
        <w:t>’</w:t>
      </w:r>
      <w:r w:rsidRPr="00606A91">
        <w:rPr>
          <w:sz w:val="24"/>
          <w:szCs w:val="24"/>
          <w:lang w:val="uk-UA"/>
        </w:rPr>
        <w:t>ятиденний;</w:t>
      </w:r>
    </w:p>
    <w:p w:rsidR="00615E3D" w:rsidRPr="00606A91" w:rsidRDefault="00615E3D" w:rsidP="005C20BF">
      <w:pPr>
        <w:numPr>
          <w:ilvl w:val="1"/>
          <w:numId w:val="11"/>
        </w:numPr>
        <w:spacing w:line="360" w:lineRule="auto"/>
        <w:ind w:left="709" w:hanging="709"/>
        <w:rPr>
          <w:sz w:val="24"/>
          <w:szCs w:val="24"/>
          <w:lang w:val="uk-UA"/>
        </w:rPr>
      </w:pPr>
      <w:r w:rsidRPr="00606A91">
        <w:rPr>
          <w:sz w:val="24"/>
          <w:szCs w:val="24"/>
          <w:lang w:val="uk-UA"/>
        </w:rPr>
        <w:t>початок занять – о 8.30 годині;</w:t>
      </w:r>
    </w:p>
    <w:p w:rsidR="00615E3D" w:rsidRPr="00606A91" w:rsidRDefault="00615E3D" w:rsidP="00615E3D">
      <w:pPr>
        <w:rPr>
          <w:sz w:val="24"/>
          <w:szCs w:val="24"/>
          <w:lang w:val="uk-UA"/>
        </w:rPr>
      </w:pPr>
      <w:r w:rsidRPr="00606A91">
        <w:rPr>
          <w:sz w:val="24"/>
          <w:szCs w:val="24"/>
          <w:lang w:val="uk-UA"/>
        </w:rPr>
        <w:t>тривалість уроків у початковій школі,основній школі відповідно до статті 16 Закону України «Про загальну середню освіту»;</w:t>
      </w:r>
    </w:p>
    <w:p w:rsidR="00615E3D" w:rsidRDefault="00615E3D" w:rsidP="00615E3D">
      <w:pPr>
        <w:jc w:val="left"/>
        <w:rPr>
          <w:sz w:val="24"/>
          <w:szCs w:val="24"/>
          <w:lang w:val="uk-UA"/>
        </w:rPr>
      </w:pPr>
      <w:r w:rsidRPr="00606A91">
        <w:rPr>
          <w:sz w:val="24"/>
          <w:szCs w:val="24"/>
          <w:lang w:val="uk-UA"/>
        </w:rPr>
        <w:t>тривалість перерв відповідно до чинного  Положення  про загальноосвітній навчальний заклад (по</w:t>
      </w:r>
      <w:r w:rsidRPr="00615E3D">
        <w:rPr>
          <w:b/>
          <w:sz w:val="24"/>
          <w:szCs w:val="24"/>
          <w:lang w:val="uk-UA"/>
        </w:rPr>
        <w:t>с</w:t>
      </w:r>
      <w:r w:rsidRPr="00606A91">
        <w:rPr>
          <w:sz w:val="24"/>
          <w:szCs w:val="24"/>
          <w:lang w:val="uk-UA"/>
        </w:rPr>
        <w:t>танова Кабінету Міністрів України від 27.08.2010  № 778)</w:t>
      </w:r>
    </w:p>
    <w:p w:rsidR="006631AB" w:rsidRPr="00606A91" w:rsidRDefault="00615E3D" w:rsidP="006631AB">
      <w:pPr>
        <w:shd w:val="clear" w:color="auto" w:fill="FFFFFF"/>
        <w:spacing w:before="150" w:after="180" w:line="276" w:lineRule="auto"/>
        <w:rPr>
          <w:b/>
          <w:sz w:val="24"/>
          <w:szCs w:val="24"/>
          <w:lang w:val="uk-UA" w:eastAsia="uk-UA" w:bidi="uk-UA"/>
        </w:rPr>
      </w:pPr>
      <w:r>
        <w:rPr>
          <w:b/>
          <w:sz w:val="24"/>
          <w:szCs w:val="24"/>
          <w:lang w:val="uk-UA" w:eastAsia="uk-UA" w:bidi="uk-UA"/>
        </w:rPr>
        <w:t xml:space="preserve">                           </w:t>
      </w:r>
      <w:r w:rsidR="002D7BC7" w:rsidRPr="00606A91">
        <w:rPr>
          <w:b/>
          <w:sz w:val="24"/>
          <w:szCs w:val="24"/>
          <w:lang w:val="uk-UA" w:eastAsia="uk-UA" w:bidi="uk-UA"/>
        </w:rPr>
        <w:t>Робочі</w:t>
      </w:r>
      <w:r w:rsidR="00E575FD" w:rsidRPr="00606A91">
        <w:rPr>
          <w:b/>
          <w:sz w:val="24"/>
          <w:szCs w:val="24"/>
          <w:lang w:val="uk-UA" w:eastAsia="uk-UA" w:bidi="uk-UA"/>
        </w:rPr>
        <w:t xml:space="preserve"> </w:t>
      </w:r>
      <w:r w:rsidR="002D7BC7" w:rsidRPr="00606A91">
        <w:rPr>
          <w:b/>
          <w:sz w:val="24"/>
          <w:szCs w:val="24"/>
          <w:lang w:val="uk-UA" w:eastAsia="uk-UA" w:bidi="uk-UA"/>
        </w:rPr>
        <w:t>н</w:t>
      </w:r>
      <w:r w:rsidR="006631AB" w:rsidRPr="00606A91">
        <w:rPr>
          <w:b/>
          <w:sz w:val="24"/>
          <w:szCs w:val="24"/>
          <w:lang w:val="uk-UA" w:eastAsia="uk-UA" w:bidi="uk-UA"/>
        </w:rPr>
        <w:t xml:space="preserve">авчальні плани </w:t>
      </w:r>
      <w:r w:rsidR="00F44CC4" w:rsidRPr="00606A91">
        <w:rPr>
          <w:b/>
          <w:sz w:val="24"/>
          <w:szCs w:val="24"/>
          <w:lang w:val="uk-UA" w:eastAsia="uk-UA" w:bidi="uk-UA"/>
        </w:rPr>
        <w:t>Смологовицької гімназії</w:t>
      </w:r>
      <w:r w:rsidR="006631AB" w:rsidRPr="00606A91">
        <w:rPr>
          <w:b/>
          <w:sz w:val="24"/>
          <w:szCs w:val="24"/>
          <w:lang w:val="uk-UA" w:eastAsia="uk-UA" w:bidi="uk-UA"/>
        </w:rPr>
        <w:t xml:space="preserve"> складені:</w:t>
      </w:r>
    </w:p>
    <w:p w:rsidR="00A455C3" w:rsidRPr="00606A91" w:rsidRDefault="00A455C3" w:rsidP="007F24B8">
      <w:pPr>
        <w:shd w:val="clear" w:color="auto" w:fill="FFFFFF"/>
        <w:ind w:right="-1"/>
        <w:rPr>
          <w:rFonts w:eastAsia="Times New Roman"/>
          <w:b/>
          <w:bCs/>
          <w:color w:val="333333"/>
          <w:sz w:val="24"/>
          <w:szCs w:val="24"/>
          <w:u w:val="single"/>
          <w:lang w:val="uk-UA" w:eastAsia="ru-RU"/>
        </w:rPr>
      </w:pPr>
    </w:p>
    <w:p w:rsidR="006631AB" w:rsidRPr="00606A91" w:rsidRDefault="006631AB" w:rsidP="006631AB">
      <w:pPr>
        <w:shd w:val="clear" w:color="auto" w:fill="FFFFFF"/>
        <w:ind w:right="-1"/>
        <w:jc w:val="center"/>
        <w:rPr>
          <w:rFonts w:eastAsia="Times New Roman"/>
          <w:b/>
          <w:bCs/>
          <w:color w:val="333333"/>
          <w:sz w:val="24"/>
          <w:szCs w:val="24"/>
          <w:u w:val="single"/>
          <w:lang w:val="uk-UA" w:eastAsia="ru-RU"/>
        </w:rPr>
      </w:pPr>
      <w:r w:rsidRPr="00606A91">
        <w:rPr>
          <w:rFonts w:eastAsia="Times New Roman"/>
          <w:b/>
          <w:bCs/>
          <w:color w:val="333333"/>
          <w:sz w:val="24"/>
          <w:szCs w:val="24"/>
          <w:u w:val="single"/>
          <w:lang w:val="uk-UA" w:eastAsia="ru-RU"/>
        </w:rPr>
        <w:t>Початкова школа</w:t>
      </w:r>
    </w:p>
    <w:p w:rsidR="006631AB" w:rsidRPr="00606A91" w:rsidRDefault="006631AB" w:rsidP="00A455C3">
      <w:pPr>
        <w:shd w:val="clear" w:color="auto" w:fill="FFFFFF"/>
        <w:spacing w:before="150" w:after="180" w:line="276" w:lineRule="auto"/>
        <w:rPr>
          <w:sz w:val="24"/>
          <w:szCs w:val="24"/>
          <w:lang w:val="uk-UA" w:eastAsia="uk-UA" w:bidi="uk-UA"/>
        </w:rPr>
      </w:pPr>
      <w:r w:rsidRPr="00606A91">
        <w:rPr>
          <w:sz w:val="24"/>
          <w:szCs w:val="24"/>
          <w:lang w:val="uk-UA" w:eastAsia="uk-UA" w:bidi="uk-UA"/>
        </w:rPr>
        <w:t xml:space="preserve">- </w:t>
      </w:r>
      <w:r w:rsidR="00E575FD" w:rsidRPr="00606A91">
        <w:rPr>
          <w:sz w:val="24"/>
          <w:szCs w:val="24"/>
          <w:lang w:val="uk-UA" w:eastAsia="uk-UA" w:bidi="uk-UA"/>
        </w:rPr>
        <w:t>для 1</w:t>
      </w:r>
      <w:r w:rsidR="00A455C3" w:rsidRPr="00606A91">
        <w:rPr>
          <w:sz w:val="24"/>
          <w:szCs w:val="24"/>
          <w:lang w:val="uk-UA" w:eastAsia="uk-UA" w:bidi="uk-UA"/>
        </w:rPr>
        <w:t>-4</w:t>
      </w:r>
      <w:r w:rsidR="0041258F" w:rsidRPr="00606A91">
        <w:rPr>
          <w:sz w:val="24"/>
          <w:szCs w:val="24"/>
          <w:lang w:val="uk-UA" w:eastAsia="uk-UA" w:bidi="uk-UA"/>
        </w:rPr>
        <w:t xml:space="preserve"> </w:t>
      </w:r>
      <w:r w:rsidR="00A455C3" w:rsidRPr="00606A91">
        <w:rPr>
          <w:sz w:val="24"/>
          <w:szCs w:val="24"/>
          <w:lang w:val="uk-UA" w:eastAsia="uk-UA" w:bidi="uk-UA"/>
        </w:rPr>
        <w:t xml:space="preserve"> класів</w:t>
      </w:r>
      <w:r w:rsidR="007A2C6B" w:rsidRPr="00606A91">
        <w:rPr>
          <w:sz w:val="24"/>
          <w:szCs w:val="24"/>
          <w:lang w:val="uk-UA" w:eastAsia="uk-UA" w:bidi="uk-UA"/>
        </w:rPr>
        <w:t xml:space="preserve"> ск</w:t>
      </w:r>
      <w:r w:rsidR="00A455C3" w:rsidRPr="00606A91">
        <w:rPr>
          <w:sz w:val="24"/>
          <w:szCs w:val="24"/>
          <w:lang w:val="uk-UA" w:eastAsia="uk-UA" w:bidi="uk-UA"/>
        </w:rPr>
        <w:t>ладений відповідно до таблиць</w:t>
      </w:r>
      <w:r w:rsidR="00896D5E" w:rsidRPr="00606A91">
        <w:rPr>
          <w:sz w:val="24"/>
          <w:szCs w:val="24"/>
          <w:lang w:val="uk-UA" w:eastAsia="uk-UA" w:bidi="uk-UA"/>
        </w:rPr>
        <w:t xml:space="preserve"> </w:t>
      </w:r>
      <w:r w:rsidR="007A2C6B" w:rsidRPr="00606A91">
        <w:rPr>
          <w:sz w:val="24"/>
          <w:szCs w:val="24"/>
          <w:lang w:val="uk-UA" w:eastAsia="uk-UA" w:bidi="uk-UA"/>
        </w:rPr>
        <w:t>1</w:t>
      </w:r>
      <w:r w:rsidR="00A455C3" w:rsidRPr="00606A91">
        <w:rPr>
          <w:sz w:val="24"/>
          <w:szCs w:val="24"/>
          <w:lang w:val="uk-UA" w:eastAsia="uk-UA" w:bidi="uk-UA"/>
        </w:rPr>
        <w:t>-4</w:t>
      </w:r>
      <w:r w:rsidR="007A2C6B" w:rsidRPr="00606A91">
        <w:rPr>
          <w:sz w:val="24"/>
          <w:szCs w:val="24"/>
          <w:lang w:val="uk-UA" w:eastAsia="uk-UA" w:bidi="uk-UA"/>
        </w:rPr>
        <w:t xml:space="preserve"> освітньої програми І</w:t>
      </w:r>
      <w:r w:rsidR="00896D5E" w:rsidRPr="00606A91">
        <w:rPr>
          <w:sz w:val="24"/>
          <w:szCs w:val="24"/>
          <w:lang w:val="uk-UA" w:eastAsia="uk-UA" w:bidi="uk-UA"/>
        </w:rPr>
        <w:t xml:space="preserve"> ступеня (НУШ) </w:t>
      </w:r>
      <w:r w:rsidR="004B51B5" w:rsidRPr="00606A91">
        <w:rPr>
          <w:sz w:val="24"/>
          <w:szCs w:val="24"/>
          <w:lang w:val="uk-UA" w:eastAsia="uk-UA" w:bidi="uk-UA"/>
        </w:rPr>
        <w:t>Смологовицької гімназії</w:t>
      </w:r>
      <w:r w:rsidR="00896D5E" w:rsidRPr="00606A91">
        <w:rPr>
          <w:sz w:val="24"/>
          <w:szCs w:val="24"/>
          <w:lang w:val="uk-UA" w:eastAsia="uk-UA" w:bidi="uk-UA"/>
        </w:rPr>
        <w:t xml:space="preserve">, ухваленої на </w:t>
      </w:r>
      <w:r w:rsidR="00A455C3" w:rsidRPr="00606A91">
        <w:rPr>
          <w:sz w:val="24"/>
          <w:szCs w:val="24"/>
          <w:lang w:val="uk-UA" w:eastAsia="uk-UA" w:bidi="uk-UA"/>
        </w:rPr>
        <w:t>засіданні педради від 09.06.2022 р. №08</w:t>
      </w:r>
      <w:r w:rsidR="00896D5E" w:rsidRPr="00606A91">
        <w:rPr>
          <w:sz w:val="24"/>
          <w:szCs w:val="24"/>
          <w:lang w:val="uk-UA" w:eastAsia="uk-UA" w:bidi="uk-UA"/>
        </w:rPr>
        <w:t xml:space="preserve"> зат</w:t>
      </w:r>
      <w:r w:rsidR="00A455C3" w:rsidRPr="00606A91">
        <w:rPr>
          <w:sz w:val="24"/>
          <w:szCs w:val="24"/>
          <w:lang w:val="uk-UA" w:eastAsia="uk-UA" w:bidi="uk-UA"/>
        </w:rPr>
        <w:t xml:space="preserve">вердженої наказом від 09.06.2022   </w:t>
      </w:r>
      <w:r w:rsidR="004A1C3A" w:rsidRPr="00606A91">
        <w:rPr>
          <w:sz w:val="24"/>
          <w:szCs w:val="24"/>
          <w:lang w:val="uk-UA" w:eastAsia="uk-UA" w:bidi="uk-UA"/>
        </w:rPr>
        <w:t xml:space="preserve">№ </w:t>
      </w:r>
      <w:r w:rsidR="00A455C3" w:rsidRPr="00606A91">
        <w:rPr>
          <w:sz w:val="24"/>
          <w:szCs w:val="24"/>
          <w:lang w:val="uk-UA" w:eastAsia="uk-UA" w:bidi="uk-UA"/>
        </w:rPr>
        <w:t>82/од</w:t>
      </w:r>
      <w:r w:rsidR="00896D5E" w:rsidRPr="00606A91">
        <w:rPr>
          <w:sz w:val="24"/>
          <w:szCs w:val="24"/>
          <w:lang w:val="uk-UA" w:eastAsia="uk-UA" w:bidi="uk-UA"/>
        </w:rPr>
        <w:t>;</w:t>
      </w:r>
    </w:p>
    <w:p w:rsidR="006631AB" w:rsidRPr="00606A91" w:rsidRDefault="006631AB" w:rsidP="006631AB">
      <w:pPr>
        <w:shd w:val="clear" w:color="auto" w:fill="FFFFFF"/>
        <w:spacing w:before="150" w:after="180" w:line="276" w:lineRule="auto"/>
        <w:rPr>
          <w:b/>
          <w:sz w:val="24"/>
          <w:szCs w:val="24"/>
          <w:u w:val="single"/>
          <w:lang w:val="uk-UA" w:eastAsia="uk-UA" w:bidi="uk-UA"/>
        </w:rPr>
      </w:pPr>
      <w:r w:rsidRPr="00606A91">
        <w:rPr>
          <w:b/>
          <w:sz w:val="24"/>
          <w:szCs w:val="24"/>
          <w:u w:val="single"/>
          <w:lang w:val="uk-UA" w:eastAsia="uk-UA" w:bidi="uk-UA"/>
        </w:rPr>
        <w:t>Старша школа</w:t>
      </w:r>
    </w:p>
    <w:p w:rsidR="007F24B8" w:rsidRPr="00606A91" w:rsidRDefault="00896D5E" w:rsidP="00896D5E">
      <w:pPr>
        <w:shd w:val="clear" w:color="auto" w:fill="FFFFFF"/>
        <w:spacing w:before="150" w:after="180" w:line="276" w:lineRule="auto"/>
        <w:rPr>
          <w:sz w:val="24"/>
          <w:szCs w:val="24"/>
          <w:lang w:val="uk-UA" w:eastAsia="uk-UA" w:bidi="uk-UA"/>
        </w:rPr>
      </w:pPr>
      <w:r w:rsidRPr="00606A91">
        <w:rPr>
          <w:sz w:val="24"/>
          <w:szCs w:val="24"/>
          <w:lang w:val="uk-UA" w:eastAsia="uk-UA" w:bidi="uk-UA"/>
        </w:rPr>
        <w:t>- для 5</w:t>
      </w:r>
      <w:r w:rsidR="007F24B8" w:rsidRPr="00606A91">
        <w:rPr>
          <w:sz w:val="24"/>
          <w:szCs w:val="24"/>
          <w:lang w:val="uk-UA" w:eastAsia="uk-UA" w:bidi="uk-UA"/>
        </w:rPr>
        <w:t xml:space="preserve"> класу складений відповідно до таблиці 5 освітньої програми ІІ ступеня Смологовицької гімназії, ухваленої на засіданні педради від 09.06.2022 р. №08 затвердженої наказом від 09.06.2022   № 82/од;</w:t>
      </w:r>
    </w:p>
    <w:p w:rsidR="007F24B8" w:rsidRPr="00606A91" w:rsidRDefault="007F24B8" w:rsidP="006631AB">
      <w:pPr>
        <w:shd w:val="clear" w:color="auto" w:fill="FFFFFF"/>
        <w:spacing w:before="150" w:after="180" w:line="276" w:lineRule="auto"/>
        <w:rPr>
          <w:sz w:val="24"/>
          <w:szCs w:val="24"/>
          <w:lang w:val="uk-UA" w:eastAsia="uk-UA" w:bidi="uk-UA"/>
        </w:rPr>
      </w:pPr>
      <w:r w:rsidRPr="00606A91">
        <w:rPr>
          <w:sz w:val="24"/>
          <w:szCs w:val="24"/>
          <w:lang w:val="uk-UA" w:eastAsia="uk-UA" w:bidi="uk-UA"/>
        </w:rPr>
        <w:t>- для 6</w:t>
      </w:r>
      <w:r w:rsidR="00896D5E" w:rsidRPr="00606A91">
        <w:rPr>
          <w:sz w:val="24"/>
          <w:szCs w:val="24"/>
          <w:lang w:val="uk-UA" w:eastAsia="uk-UA" w:bidi="uk-UA"/>
        </w:rPr>
        <w:t>-9 класів с</w:t>
      </w:r>
      <w:r w:rsidRPr="00606A91">
        <w:rPr>
          <w:sz w:val="24"/>
          <w:szCs w:val="24"/>
          <w:lang w:val="uk-UA" w:eastAsia="uk-UA" w:bidi="uk-UA"/>
        </w:rPr>
        <w:t>кладений відповідно до таблиці 6</w:t>
      </w:r>
      <w:r w:rsidR="00896D5E" w:rsidRPr="00606A91">
        <w:rPr>
          <w:sz w:val="24"/>
          <w:szCs w:val="24"/>
          <w:lang w:val="uk-UA" w:eastAsia="uk-UA" w:bidi="uk-UA"/>
        </w:rPr>
        <w:t xml:space="preserve"> освіт</w:t>
      </w:r>
      <w:r w:rsidRPr="00606A91">
        <w:rPr>
          <w:sz w:val="24"/>
          <w:szCs w:val="24"/>
          <w:lang w:val="uk-UA" w:eastAsia="uk-UA" w:bidi="uk-UA"/>
        </w:rPr>
        <w:t xml:space="preserve">ньої програми ІІ ступеня </w:t>
      </w:r>
      <w:r w:rsidR="00896D5E" w:rsidRPr="00606A91">
        <w:rPr>
          <w:sz w:val="24"/>
          <w:szCs w:val="24"/>
          <w:lang w:val="uk-UA" w:eastAsia="uk-UA" w:bidi="uk-UA"/>
        </w:rPr>
        <w:t xml:space="preserve">Смологовицької </w:t>
      </w:r>
      <w:r w:rsidRPr="00606A91">
        <w:rPr>
          <w:sz w:val="24"/>
          <w:szCs w:val="24"/>
          <w:lang w:val="uk-UA" w:eastAsia="uk-UA" w:bidi="uk-UA"/>
        </w:rPr>
        <w:t>гімназії</w:t>
      </w:r>
      <w:r w:rsidR="00896D5E" w:rsidRPr="00606A91">
        <w:rPr>
          <w:sz w:val="24"/>
          <w:szCs w:val="24"/>
          <w:lang w:val="uk-UA" w:eastAsia="uk-UA" w:bidi="uk-UA"/>
        </w:rPr>
        <w:t xml:space="preserve">, ухваленої на </w:t>
      </w:r>
      <w:r w:rsidR="004A1C3A" w:rsidRPr="00606A91">
        <w:rPr>
          <w:sz w:val="24"/>
          <w:szCs w:val="24"/>
          <w:lang w:val="uk-UA" w:eastAsia="uk-UA" w:bidi="uk-UA"/>
        </w:rPr>
        <w:t xml:space="preserve">засіданні педради від </w:t>
      </w:r>
      <w:r w:rsidRPr="00606A91">
        <w:rPr>
          <w:sz w:val="24"/>
          <w:szCs w:val="24"/>
          <w:lang w:val="uk-UA" w:eastAsia="uk-UA" w:bidi="uk-UA"/>
        </w:rPr>
        <w:t>09.06.2022 р. №08 затвердженої наказом від 09.06.2022   № 82/од;</w:t>
      </w:r>
    </w:p>
    <w:p w:rsidR="006631AB" w:rsidRPr="00606A91" w:rsidRDefault="006631AB" w:rsidP="006631AB">
      <w:pPr>
        <w:shd w:val="clear" w:color="auto" w:fill="FFFFFF"/>
        <w:spacing w:before="150" w:after="180" w:line="276" w:lineRule="auto"/>
        <w:rPr>
          <w:sz w:val="24"/>
          <w:szCs w:val="24"/>
          <w:lang w:val="uk-UA" w:eastAsia="uk-UA" w:bidi="uk-UA"/>
        </w:rPr>
      </w:pPr>
      <w:r w:rsidRPr="00606A91">
        <w:rPr>
          <w:sz w:val="24"/>
          <w:szCs w:val="24"/>
          <w:lang w:val="uk-UA" w:eastAsia="uk-UA" w:bidi="uk-UA"/>
        </w:rPr>
        <w:t>Навчальний план охоплює інваріантну частину, сформовану на державному рівні та варіативну частину.</w:t>
      </w:r>
    </w:p>
    <w:p w:rsidR="004B51B5" w:rsidRPr="005C20BF" w:rsidRDefault="006631AB" w:rsidP="005C20BF">
      <w:pPr>
        <w:shd w:val="clear" w:color="auto" w:fill="FFFFFF"/>
        <w:spacing w:before="150" w:after="180" w:line="276" w:lineRule="auto"/>
        <w:ind w:firstLine="360"/>
        <w:rPr>
          <w:sz w:val="24"/>
          <w:szCs w:val="24"/>
          <w:lang w:val="uk-UA" w:eastAsia="uk-UA" w:bidi="uk-UA"/>
        </w:rPr>
      </w:pPr>
      <w:r w:rsidRPr="00606A91">
        <w:rPr>
          <w:sz w:val="24"/>
          <w:szCs w:val="24"/>
          <w:lang w:val="uk-UA"/>
        </w:rPr>
        <w:t xml:space="preserve">Детальний розподіл навчального навантаження на тиждень окреслено у робочому навчальному плані </w:t>
      </w:r>
      <w:r w:rsidR="004B51B5" w:rsidRPr="00606A91">
        <w:rPr>
          <w:sz w:val="24"/>
          <w:szCs w:val="24"/>
          <w:lang w:val="uk-UA"/>
        </w:rPr>
        <w:t>Смологовицької</w:t>
      </w:r>
      <w:r w:rsidR="007F24B8" w:rsidRPr="00606A91">
        <w:rPr>
          <w:sz w:val="24"/>
          <w:szCs w:val="24"/>
          <w:lang w:val="uk-UA"/>
        </w:rPr>
        <w:t xml:space="preserve">  </w:t>
      </w:r>
      <w:r w:rsidR="004B51B5" w:rsidRPr="00606A91">
        <w:rPr>
          <w:sz w:val="24"/>
          <w:szCs w:val="24"/>
          <w:lang w:val="uk-UA"/>
        </w:rPr>
        <w:t>гімназії</w:t>
      </w:r>
      <w:r w:rsidR="00827C35" w:rsidRPr="00606A91">
        <w:rPr>
          <w:sz w:val="24"/>
          <w:szCs w:val="24"/>
          <w:lang w:val="uk-UA"/>
        </w:rPr>
        <w:t>.</w:t>
      </w:r>
    </w:p>
    <w:p w:rsidR="006631AB" w:rsidRPr="00606A91" w:rsidRDefault="006631AB" w:rsidP="006631AB">
      <w:pPr>
        <w:jc w:val="center"/>
        <w:rPr>
          <w:b/>
          <w:sz w:val="24"/>
          <w:szCs w:val="24"/>
          <w:lang w:val="uk-UA"/>
        </w:rPr>
      </w:pPr>
    </w:p>
    <w:p w:rsidR="006631AB" w:rsidRPr="00606A91" w:rsidRDefault="006631AB" w:rsidP="006631AB">
      <w:pPr>
        <w:jc w:val="center"/>
        <w:rPr>
          <w:b/>
          <w:sz w:val="24"/>
          <w:szCs w:val="24"/>
          <w:lang w:val="uk-UA"/>
        </w:rPr>
      </w:pPr>
      <w:r w:rsidRPr="00606A91">
        <w:rPr>
          <w:b/>
          <w:sz w:val="24"/>
          <w:szCs w:val="24"/>
          <w:lang w:val="uk-UA"/>
        </w:rPr>
        <w:t>ІІ. Порядок вивчення окремих навчальних предметів</w:t>
      </w:r>
    </w:p>
    <w:p w:rsidR="006631AB" w:rsidRPr="00606A91" w:rsidRDefault="006631AB" w:rsidP="006631AB">
      <w:pPr>
        <w:jc w:val="center"/>
        <w:rPr>
          <w:b/>
          <w:sz w:val="24"/>
          <w:szCs w:val="24"/>
          <w:lang w:val="uk-UA"/>
        </w:rPr>
      </w:pPr>
    </w:p>
    <w:p w:rsidR="006631AB" w:rsidRPr="00606A91" w:rsidRDefault="006631AB" w:rsidP="00827C35">
      <w:pPr>
        <w:outlineLvl w:val="0"/>
        <w:rPr>
          <w:sz w:val="24"/>
          <w:szCs w:val="24"/>
          <w:lang w:val="uk-UA"/>
        </w:rPr>
      </w:pPr>
      <w:r w:rsidRPr="00606A91">
        <w:rPr>
          <w:sz w:val="24"/>
          <w:szCs w:val="24"/>
          <w:lang w:val="uk-UA"/>
        </w:rPr>
        <w:t xml:space="preserve">         Робочий навчальний план</w:t>
      </w:r>
      <w:r w:rsidR="007F24B8" w:rsidRPr="00606A91">
        <w:rPr>
          <w:sz w:val="24"/>
          <w:szCs w:val="24"/>
          <w:lang w:val="uk-UA"/>
        </w:rPr>
        <w:t xml:space="preserve"> </w:t>
      </w:r>
      <w:r w:rsidR="00EC1DF0" w:rsidRPr="00606A91">
        <w:rPr>
          <w:bCs/>
          <w:color w:val="000000"/>
          <w:sz w:val="24"/>
          <w:szCs w:val="24"/>
          <w:lang w:val="uk-UA"/>
        </w:rPr>
        <w:t xml:space="preserve">Смологовицької гімназії </w:t>
      </w:r>
      <w:r w:rsidR="007F24B8" w:rsidRPr="00606A91">
        <w:rPr>
          <w:sz w:val="24"/>
          <w:szCs w:val="24"/>
          <w:lang w:val="uk-UA"/>
        </w:rPr>
        <w:t>у 2022-2023</w:t>
      </w:r>
      <w:r w:rsidRPr="00606A91">
        <w:rPr>
          <w:sz w:val="24"/>
          <w:szCs w:val="24"/>
          <w:lang w:val="uk-UA"/>
        </w:rPr>
        <w:t xml:space="preserve"> навчальному році охоплює інваріантну</w:t>
      </w:r>
      <w:r w:rsidR="007F24B8" w:rsidRPr="00606A91">
        <w:rPr>
          <w:sz w:val="24"/>
          <w:szCs w:val="24"/>
          <w:lang w:val="uk-UA"/>
        </w:rPr>
        <w:t xml:space="preserve"> </w:t>
      </w:r>
      <w:r w:rsidRPr="00606A91">
        <w:rPr>
          <w:sz w:val="24"/>
          <w:szCs w:val="24"/>
          <w:lang w:val="uk-UA"/>
        </w:rPr>
        <w:t>складову,</w:t>
      </w:r>
      <w:r w:rsidR="007F24B8" w:rsidRPr="00606A91">
        <w:rPr>
          <w:sz w:val="24"/>
          <w:szCs w:val="24"/>
          <w:lang w:val="uk-UA"/>
        </w:rPr>
        <w:t xml:space="preserve"> сформовану на державному рівні</w:t>
      </w:r>
      <w:r w:rsidRPr="00606A91">
        <w:rPr>
          <w:sz w:val="24"/>
          <w:szCs w:val="24"/>
          <w:lang w:val="uk-UA"/>
        </w:rPr>
        <w:t>.</w:t>
      </w:r>
    </w:p>
    <w:p w:rsidR="006631AB" w:rsidRPr="00606A91" w:rsidRDefault="006631AB" w:rsidP="00827C35">
      <w:pPr>
        <w:rPr>
          <w:sz w:val="24"/>
          <w:szCs w:val="24"/>
          <w:lang w:val="uk-UA"/>
        </w:rPr>
      </w:pPr>
      <w:r w:rsidRPr="00606A91">
        <w:rPr>
          <w:sz w:val="24"/>
          <w:szCs w:val="24"/>
          <w:lang w:val="uk-UA"/>
        </w:rPr>
        <w:t xml:space="preserve">    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 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 01.03.2004  № 162, від 29.11.2005</w:t>
      </w:r>
      <w:r w:rsidR="00827C35" w:rsidRPr="00606A91">
        <w:rPr>
          <w:sz w:val="24"/>
          <w:szCs w:val="24"/>
          <w:lang w:val="uk-UA"/>
        </w:rPr>
        <w:t xml:space="preserve">  № 682, від 07.05.2007 № 357. </w:t>
      </w:r>
    </w:p>
    <w:p w:rsidR="006E6801" w:rsidRPr="00606A91" w:rsidRDefault="006E6801" w:rsidP="00827C35">
      <w:pPr>
        <w:rPr>
          <w:b/>
          <w:bCs/>
          <w:smallCaps/>
          <w:color w:val="000000"/>
          <w:sz w:val="24"/>
          <w:szCs w:val="24"/>
          <w:lang w:val="uk-UA"/>
        </w:rPr>
      </w:pPr>
    </w:p>
    <w:p w:rsidR="006E6801" w:rsidRPr="00606A91" w:rsidRDefault="006E6801" w:rsidP="00827C35">
      <w:pPr>
        <w:rPr>
          <w:b/>
          <w:bCs/>
          <w:smallCaps/>
          <w:color w:val="000000"/>
          <w:sz w:val="24"/>
          <w:szCs w:val="24"/>
          <w:lang w:val="uk-UA"/>
        </w:rPr>
      </w:pPr>
    </w:p>
    <w:p w:rsidR="00827C35" w:rsidRPr="00606A91" w:rsidRDefault="006E6801" w:rsidP="00827C35">
      <w:pPr>
        <w:rPr>
          <w:sz w:val="24"/>
          <w:szCs w:val="24"/>
        </w:rPr>
      </w:pPr>
      <w:r w:rsidRPr="00606A91">
        <w:rPr>
          <w:b/>
          <w:bCs/>
          <w:smallCaps/>
          <w:color w:val="000000"/>
          <w:sz w:val="24"/>
          <w:szCs w:val="24"/>
        </w:rPr>
        <w:t>О</w:t>
      </w:r>
      <w:r w:rsidRPr="00606A91">
        <w:rPr>
          <w:b/>
          <w:bCs/>
          <w:color w:val="000000"/>
          <w:sz w:val="24"/>
          <w:szCs w:val="24"/>
        </w:rPr>
        <w:t>собливості організації освітнього процесу</w:t>
      </w:r>
    </w:p>
    <w:p w:rsidR="006E6801" w:rsidRPr="006E6801" w:rsidRDefault="006E6801" w:rsidP="006E6801">
      <w:pPr>
        <w:ind w:firstLine="360"/>
        <w:jc w:val="left"/>
        <w:rPr>
          <w:rFonts w:eastAsia="Times New Roman"/>
          <w:sz w:val="24"/>
          <w:szCs w:val="24"/>
          <w:lang w:eastAsia="ru-RU"/>
        </w:rPr>
      </w:pPr>
      <w:r w:rsidRPr="006E6801">
        <w:rPr>
          <w:rFonts w:eastAsia="Times New Roman"/>
          <w:color w:val="000000"/>
          <w:sz w:val="24"/>
          <w:szCs w:val="24"/>
          <w:lang w:eastAsia="ru-RU"/>
        </w:rPr>
        <w:t>Заклад працює за п’ятиденним робочим тижнем в одну зміну. </w:t>
      </w:r>
    </w:p>
    <w:p w:rsidR="006E6801" w:rsidRPr="006E6801" w:rsidRDefault="006E6801" w:rsidP="006E6801">
      <w:pPr>
        <w:ind w:firstLine="360"/>
        <w:rPr>
          <w:rFonts w:eastAsia="Times New Roman"/>
          <w:sz w:val="24"/>
          <w:szCs w:val="24"/>
          <w:lang w:eastAsia="ru-RU"/>
        </w:rPr>
      </w:pPr>
      <w:proofErr w:type="gramStart"/>
      <w:r w:rsidRPr="006E6801">
        <w:rPr>
          <w:rFonts w:eastAsia="Times New Roman"/>
          <w:color w:val="000000"/>
          <w:sz w:val="24"/>
          <w:szCs w:val="24"/>
          <w:lang w:eastAsia="ru-RU"/>
        </w:rPr>
        <w:t>Режим роботи ліцею регламентується єдиним розкладом навчальних занять, позаурочної діяльності відповідно до вимог Санітарного регламенту закладів загальної середньої освіти, затвердженого наказом Міністерства охорони здоров’я України 25 вересня 2020 року №2205, листа МОН від 06.03.2022 № 1/3371-22 «Про організацію освітнього процесу в умовах військових</w:t>
      </w:r>
      <w:proofErr w:type="gramEnd"/>
      <w:r w:rsidRPr="006E6801">
        <w:rPr>
          <w:rFonts w:eastAsia="Times New Roman"/>
          <w:color w:val="000000"/>
          <w:sz w:val="24"/>
          <w:szCs w:val="24"/>
          <w:lang w:eastAsia="ru-RU"/>
        </w:rPr>
        <w:t xml:space="preserve"> дій», Положення про тимчасовий порядок організації освітнього процесу в </w:t>
      </w:r>
      <w:r w:rsidRPr="00606A91">
        <w:rPr>
          <w:rFonts w:eastAsia="Times New Roman"/>
          <w:color w:val="000000"/>
          <w:sz w:val="24"/>
          <w:szCs w:val="24"/>
          <w:lang w:val="uk-UA" w:eastAsia="ru-RU"/>
        </w:rPr>
        <w:t>гімназії</w:t>
      </w:r>
      <w:r w:rsidRPr="006E6801">
        <w:rPr>
          <w:rFonts w:eastAsia="Times New Roman"/>
          <w:color w:val="000000"/>
          <w:sz w:val="24"/>
          <w:szCs w:val="24"/>
          <w:lang w:eastAsia="ru-RU"/>
        </w:rPr>
        <w:t xml:space="preserve"> </w:t>
      </w:r>
      <w:proofErr w:type="gramStart"/>
      <w:r w:rsidRPr="006E6801">
        <w:rPr>
          <w:rFonts w:eastAsia="Times New Roman"/>
          <w:color w:val="000000"/>
          <w:sz w:val="24"/>
          <w:szCs w:val="24"/>
          <w:lang w:eastAsia="ru-RU"/>
        </w:rPr>
        <w:t>в</w:t>
      </w:r>
      <w:proofErr w:type="gramEnd"/>
      <w:r w:rsidRPr="006E6801">
        <w:rPr>
          <w:rFonts w:eastAsia="Times New Roman"/>
          <w:color w:val="000000"/>
          <w:sz w:val="24"/>
          <w:szCs w:val="24"/>
          <w:lang w:eastAsia="ru-RU"/>
        </w:rPr>
        <w:t xml:space="preserve"> період карантину у зв’язку з   поширенням коронавірусної хвороби(COVID-19). </w:t>
      </w:r>
    </w:p>
    <w:p w:rsidR="006E6801" w:rsidRPr="006E6801" w:rsidRDefault="006E6801" w:rsidP="006E6801">
      <w:pPr>
        <w:ind w:firstLine="360"/>
        <w:jc w:val="left"/>
        <w:rPr>
          <w:rFonts w:eastAsia="Times New Roman"/>
          <w:sz w:val="24"/>
          <w:szCs w:val="24"/>
          <w:lang w:eastAsia="ru-RU"/>
        </w:rPr>
      </w:pPr>
      <w:r w:rsidRPr="006E6801">
        <w:rPr>
          <w:rFonts w:eastAsia="Times New Roman"/>
          <w:color w:val="000000"/>
          <w:sz w:val="24"/>
          <w:szCs w:val="24"/>
          <w:lang w:eastAsia="ru-RU"/>
        </w:rPr>
        <w:t xml:space="preserve">Відповідно до Закону України «Про освіту» тривалість уроку в </w:t>
      </w:r>
      <w:proofErr w:type="gramStart"/>
      <w:r w:rsidRPr="006E6801">
        <w:rPr>
          <w:rFonts w:eastAsia="Times New Roman"/>
          <w:color w:val="000000"/>
          <w:sz w:val="24"/>
          <w:szCs w:val="24"/>
          <w:lang w:eastAsia="ru-RU"/>
        </w:rPr>
        <w:t>в</w:t>
      </w:r>
      <w:proofErr w:type="gramEnd"/>
      <w:r w:rsidRPr="006E6801">
        <w:rPr>
          <w:rFonts w:eastAsia="Times New Roman"/>
          <w:color w:val="000000"/>
          <w:sz w:val="24"/>
          <w:szCs w:val="24"/>
          <w:lang w:eastAsia="ru-RU"/>
        </w:rPr>
        <w:t xml:space="preserve"> 1 класах становить 35 хвилин, у 2-4 кл</w:t>
      </w:r>
      <w:r w:rsidRPr="00606A91">
        <w:rPr>
          <w:rFonts w:eastAsia="Times New Roman"/>
          <w:color w:val="000000"/>
          <w:sz w:val="24"/>
          <w:szCs w:val="24"/>
          <w:lang w:eastAsia="ru-RU"/>
        </w:rPr>
        <w:t>асах становить 40 хвилин, у 5-</w:t>
      </w:r>
      <w:r w:rsidRPr="00606A91">
        <w:rPr>
          <w:rFonts w:eastAsia="Times New Roman"/>
          <w:color w:val="000000"/>
          <w:sz w:val="24"/>
          <w:szCs w:val="24"/>
          <w:lang w:val="uk-UA" w:eastAsia="ru-RU"/>
        </w:rPr>
        <w:t>9</w:t>
      </w:r>
      <w:r w:rsidRPr="006E6801">
        <w:rPr>
          <w:rFonts w:eastAsia="Times New Roman"/>
          <w:color w:val="000000"/>
          <w:sz w:val="24"/>
          <w:szCs w:val="24"/>
          <w:lang w:eastAsia="ru-RU"/>
        </w:rPr>
        <w:t xml:space="preserve"> класах – 45 хвилин. </w:t>
      </w:r>
    </w:p>
    <w:p w:rsidR="006E6801" w:rsidRPr="006E6801" w:rsidRDefault="006E6801" w:rsidP="006E6801">
      <w:pPr>
        <w:jc w:val="left"/>
        <w:rPr>
          <w:rFonts w:eastAsia="Times New Roman"/>
          <w:sz w:val="24"/>
          <w:szCs w:val="24"/>
          <w:lang w:eastAsia="ru-RU"/>
        </w:rPr>
      </w:pPr>
    </w:p>
    <w:p w:rsidR="006E6801" w:rsidRPr="006E6801" w:rsidRDefault="006E6801" w:rsidP="006E6801">
      <w:pPr>
        <w:ind w:left="720" w:right="-2"/>
        <w:jc w:val="left"/>
        <w:rPr>
          <w:rFonts w:eastAsia="Times New Roman"/>
          <w:sz w:val="24"/>
          <w:szCs w:val="24"/>
          <w:lang w:eastAsia="ru-RU"/>
        </w:rPr>
      </w:pPr>
      <w:r w:rsidRPr="006E6801">
        <w:rPr>
          <w:rFonts w:eastAsia="Times New Roman"/>
          <w:b/>
          <w:bCs/>
          <w:color w:val="000000"/>
          <w:sz w:val="24"/>
          <w:szCs w:val="24"/>
          <w:lang w:eastAsia="ru-RU"/>
        </w:rPr>
        <w:t>             </w:t>
      </w:r>
      <w:r w:rsidRPr="006E6801">
        <w:rPr>
          <w:rFonts w:eastAsia="Times New Roman"/>
          <w:b/>
          <w:bCs/>
          <w:color w:val="000000"/>
          <w:sz w:val="24"/>
          <w:szCs w:val="24"/>
          <w:u w:val="single"/>
          <w:lang w:eastAsia="ru-RU"/>
        </w:rPr>
        <w:t>Циклограма   дня</w:t>
      </w:r>
      <w:r w:rsidRPr="00606A91">
        <w:rPr>
          <w:rFonts w:eastAsia="Times New Roman"/>
          <w:b/>
          <w:bCs/>
          <w:color w:val="000000"/>
          <w:sz w:val="24"/>
          <w:szCs w:val="24"/>
          <w:lang w:eastAsia="ru-RU"/>
        </w:rPr>
        <w:tab/>
      </w:r>
      <w:r w:rsidRPr="00606A91">
        <w:rPr>
          <w:rFonts w:eastAsia="Times New Roman"/>
          <w:b/>
          <w:bCs/>
          <w:color w:val="000000"/>
          <w:sz w:val="24"/>
          <w:szCs w:val="24"/>
          <w:lang w:eastAsia="ru-RU"/>
        </w:rPr>
        <w:tab/>
      </w:r>
      <w:r w:rsidRPr="00606A91">
        <w:rPr>
          <w:rFonts w:eastAsia="Times New Roman"/>
          <w:b/>
          <w:bCs/>
          <w:color w:val="000000"/>
          <w:sz w:val="24"/>
          <w:szCs w:val="24"/>
          <w:lang w:eastAsia="ru-RU"/>
        </w:rPr>
        <w:tab/>
      </w:r>
      <w:r w:rsidRPr="006E6801">
        <w:rPr>
          <w:rFonts w:eastAsia="Times New Roman"/>
          <w:b/>
          <w:bCs/>
          <w:color w:val="000000"/>
          <w:sz w:val="24"/>
          <w:szCs w:val="24"/>
          <w:lang w:eastAsia="ru-RU"/>
        </w:rPr>
        <w:t xml:space="preserve">             </w:t>
      </w:r>
      <w:r w:rsidRPr="006E6801">
        <w:rPr>
          <w:rFonts w:eastAsia="Times New Roman"/>
          <w:b/>
          <w:bCs/>
          <w:color w:val="000000"/>
          <w:sz w:val="24"/>
          <w:szCs w:val="24"/>
          <w:u w:val="single"/>
          <w:lang w:eastAsia="ru-RU"/>
        </w:rPr>
        <w:t>Тривалість  уроку </w:t>
      </w:r>
    </w:p>
    <w:p w:rsidR="006E6801" w:rsidRPr="006E6801" w:rsidRDefault="006E6801" w:rsidP="006E6801">
      <w:pPr>
        <w:jc w:val="left"/>
        <w:rPr>
          <w:rFonts w:eastAsia="Times New Roman"/>
          <w:sz w:val="24"/>
          <w:szCs w:val="24"/>
          <w:lang w:eastAsia="ru-RU"/>
        </w:rPr>
      </w:pPr>
    </w:p>
    <w:p w:rsidR="006E6801" w:rsidRPr="006E6801" w:rsidRDefault="006E6801" w:rsidP="006E6801">
      <w:pPr>
        <w:ind w:left="720" w:right="-1050"/>
        <w:rPr>
          <w:rFonts w:eastAsia="Times New Roman"/>
          <w:sz w:val="24"/>
          <w:szCs w:val="24"/>
          <w:lang w:eastAsia="ru-RU"/>
        </w:rPr>
      </w:pPr>
      <w:r w:rsidRPr="00606A91">
        <w:rPr>
          <w:rFonts w:eastAsia="Times New Roman"/>
          <w:b/>
          <w:bCs/>
          <w:color w:val="000000"/>
          <w:sz w:val="24"/>
          <w:szCs w:val="24"/>
          <w:lang w:eastAsia="ru-RU"/>
        </w:rPr>
        <w:tab/>
      </w:r>
      <w:r w:rsidRPr="006E6801">
        <w:rPr>
          <w:rFonts w:eastAsia="Times New Roman"/>
          <w:b/>
          <w:bCs/>
          <w:color w:val="000000"/>
          <w:sz w:val="24"/>
          <w:szCs w:val="24"/>
          <w:lang w:eastAsia="ru-RU"/>
        </w:rPr>
        <w:t xml:space="preserve">   </w:t>
      </w:r>
      <w:r w:rsidRPr="00606A91">
        <w:rPr>
          <w:rFonts w:eastAsia="Times New Roman"/>
          <w:color w:val="000000"/>
          <w:sz w:val="24"/>
          <w:szCs w:val="24"/>
          <w:lang w:eastAsia="ru-RU"/>
        </w:rPr>
        <w:t xml:space="preserve">Початок занять  -   </w:t>
      </w:r>
      <w:r w:rsidRPr="00606A91">
        <w:rPr>
          <w:rFonts w:eastAsia="Times New Roman"/>
          <w:color w:val="000000"/>
          <w:sz w:val="24"/>
          <w:szCs w:val="24"/>
          <w:lang w:val="uk-UA" w:eastAsia="ru-RU"/>
        </w:rPr>
        <w:t>08</w:t>
      </w:r>
      <w:r w:rsidRPr="00606A91">
        <w:rPr>
          <w:rFonts w:eastAsia="Times New Roman"/>
          <w:color w:val="000000"/>
          <w:sz w:val="24"/>
          <w:szCs w:val="24"/>
          <w:lang w:eastAsia="ru-RU"/>
        </w:rPr>
        <w:t>.</w:t>
      </w:r>
      <w:r w:rsidRPr="00606A91">
        <w:rPr>
          <w:rFonts w:eastAsia="Times New Roman"/>
          <w:color w:val="000000"/>
          <w:sz w:val="24"/>
          <w:szCs w:val="24"/>
          <w:lang w:val="uk-UA" w:eastAsia="ru-RU"/>
        </w:rPr>
        <w:t>3</w:t>
      </w:r>
      <w:r w:rsidRPr="006E6801">
        <w:rPr>
          <w:rFonts w:eastAsia="Times New Roman"/>
          <w:color w:val="000000"/>
          <w:sz w:val="24"/>
          <w:szCs w:val="24"/>
          <w:lang w:eastAsia="ru-RU"/>
        </w:rPr>
        <w:t>0</w:t>
      </w:r>
      <w:r w:rsidRPr="00606A91">
        <w:rPr>
          <w:rFonts w:eastAsia="Times New Roman"/>
          <w:color w:val="000000"/>
          <w:sz w:val="24"/>
          <w:szCs w:val="24"/>
          <w:lang w:eastAsia="ru-RU"/>
        </w:rPr>
        <w:tab/>
      </w:r>
      <w:r w:rsidRPr="00606A91">
        <w:rPr>
          <w:rFonts w:eastAsia="Times New Roman"/>
          <w:color w:val="000000"/>
          <w:sz w:val="24"/>
          <w:szCs w:val="24"/>
          <w:lang w:eastAsia="ru-RU"/>
        </w:rPr>
        <w:tab/>
      </w:r>
      <w:r w:rsidRPr="00606A91">
        <w:rPr>
          <w:rFonts w:eastAsia="Times New Roman"/>
          <w:color w:val="000000"/>
          <w:sz w:val="24"/>
          <w:szCs w:val="24"/>
          <w:lang w:eastAsia="ru-RU"/>
        </w:rPr>
        <w:tab/>
      </w:r>
      <w:r w:rsidRPr="006E6801">
        <w:rPr>
          <w:rFonts w:eastAsia="Times New Roman"/>
          <w:color w:val="000000"/>
          <w:sz w:val="24"/>
          <w:szCs w:val="24"/>
          <w:lang w:eastAsia="ru-RU"/>
        </w:rPr>
        <w:t>            1 класи  –  35 хвилин</w:t>
      </w:r>
    </w:p>
    <w:p w:rsidR="006E6801" w:rsidRPr="006E6801" w:rsidRDefault="006E6801" w:rsidP="006E6801">
      <w:pPr>
        <w:ind w:left="720" w:right="-1050"/>
        <w:rPr>
          <w:rFonts w:eastAsia="Times New Roman"/>
          <w:sz w:val="24"/>
          <w:szCs w:val="24"/>
          <w:lang w:eastAsia="ru-RU"/>
        </w:rPr>
      </w:pPr>
      <w:r w:rsidRPr="006E6801">
        <w:rPr>
          <w:rFonts w:eastAsia="Times New Roman"/>
          <w:color w:val="000000"/>
          <w:sz w:val="24"/>
          <w:szCs w:val="24"/>
          <w:lang w:eastAsia="ru-RU"/>
        </w:rPr>
        <w:t>   </w:t>
      </w:r>
      <w:r w:rsidRPr="00606A91">
        <w:rPr>
          <w:rFonts w:eastAsia="Times New Roman"/>
          <w:color w:val="000000"/>
          <w:sz w:val="24"/>
          <w:szCs w:val="24"/>
          <w:lang w:eastAsia="ru-RU"/>
        </w:rPr>
        <w:tab/>
        <w:t xml:space="preserve">   Кінець роботи    -  17.</w:t>
      </w:r>
      <w:r w:rsidRPr="00606A91">
        <w:rPr>
          <w:rFonts w:eastAsia="Times New Roman"/>
          <w:color w:val="000000"/>
          <w:sz w:val="24"/>
          <w:szCs w:val="24"/>
          <w:lang w:val="uk-UA" w:eastAsia="ru-RU"/>
        </w:rPr>
        <w:t>00</w:t>
      </w:r>
      <w:r w:rsidRPr="00606A91">
        <w:rPr>
          <w:rFonts w:eastAsia="Times New Roman"/>
          <w:color w:val="000000"/>
          <w:sz w:val="24"/>
          <w:szCs w:val="24"/>
          <w:lang w:eastAsia="ru-RU"/>
        </w:rPr>
        <w:tab/>
      </w:r>
      <w:r w:rsidRPr="00606A91">
        <w:rPr>
          <w:rFonts w:eastAsia="Times New Roman"/>
          <w:color w:val="000000"/>
          <w:sz w:val="24"/>
          <w:szCs w:val="24"/>
          <w:lang w:eastAsia="ru-RU"/>
        </w:rPr>
        <w:tab/>
        <w:t xml:space="preserve">                   </w:t>
      </w:r>
      <w:r w:rsidRPr="006E6801">
        <w:rPr>
          <w:rFonts w:eastAsia="Times New Roman"/>
          <w:color w:val="000000"/>
          <w:sz w:val="24"/>
          <w:szCs w:val="24"/>
          <w:lang w:eastAsia="ru-RU"/>
        </w:rPr>
        <w:t>2-4 класи  -  40 хвилин</w:t>
      </w:r>
    </w:p>
    <w:p w:rsidR="006E6801" w:rsidRPr="006E6801" w:rsidRDefault="006E6801" w:rsidP="006E6801">
      <w:pPr>
        <w:ind w:left="720" w:right="-1050"/>
        <w:rPr>
          <w:rFonts w:eastAsia="Times New Roman"/>
          <w:sz w:val="24"/>
          <w:szCs w:val="24"/>
          <w:lang w:eastAsia="ru-RU"/>
        </w:rPr>
      </w:pPr>
      <w:r w:rsidRPr="006E6801">
        <w:rPr>
          <w:rFonts w:eastAsia="Times New Roman"/>
          <w:color w:val="000000"/>
          <w:sz w:val="24"/>
          <w:szCs w:val="24"/>
          <w:lang w:eastAsia="ru-RU"/>
        </w:rPr>
        <w:t>       </w:t>
      </w:r>
      <w:r w:rsidRPr="00606A91">
        <w:rPr>
          <w:rFonts w:eastAsia="Times New Roman"/>
          <w:color w:val="000000"/>
          <w:sz w:val="24"/>
          <w:szCs w:val="24"/>
          <w:lang w:eastAsia="ru-RU"/>
        </w:rPr>
        <w:tab/>
      </w:r>
      <w:r w:rsidRPr="00606A91">
        <w:rPr>
          <w:rFonts w:eastAsia="Times New Roman"/>
          <w:color w:val="000000"/>
          <w:sz w:val="24"/>
          <w:szCs w:val="24"/>
          <w:lang w:eastAsia="ru-RU"/>
        </w:rPr>
        <w:tab/>
      </w:r>
      <w:r w:rsidRPr="00606A91">
        <w:rPr>
          <w:rFonts w:eastAsia="Times New Roman"/>
          <w:color w:val="000000"/>
          <w:sz w:val="24"/>
          <w:szCs w:val="24"/>
          <w:lang w:eastAsia="ru-RU"/>
        </w:rPr>
        <w:tab/>
      </w:r>
      <w:r w:rsidRPr="00606A91">
        <w:rPr>
          <w:rFonts w:eastAsia="Times New Roman"/>
          <w:color w:val="000000"/>
          <w:sz w:val="24"/>
          <w:szCs w:val="24"/>
          <w:lang w:eastAsia="ru-RU"/>
        </w:rPr>
        <w:tab/>
      </w:r>
      <w:r w:rsidRPr="00606A91">
        <w:rPr>
          <w:rFonts w:eastAsia="Times New Roman"/>
          <w:color w:val="000000"/>
          <w:sz w:val="24"/>
          <w:szCs w:val="24"/>
          <w:lang w:eastAsia="ru-RU"/>
        </w:rPr>
        <w:tab/>
      </w:r>
      <w:r w:rsidRPr="006E6801">
        <w:rPr>
          <w:rFonts w:eastAsia="Times New Roman"/>
          <w:color w:val="000000"/>
          <w:sz w:val="24"/>
          <w:szCs w:val="24"/>
          <w:lang w:eastAsia="ru-RU"/>
        </w:rPr>
        <w:t xml:space="preserve">            </w:t>
      </w:r>
    </w:p>
    <w:p w:rsidR="006E6801" w:rsidRPr="006E6801" w:rsidRDefault="006E6801" w:rsidP="006E6801">
      <w:pPr>
        <w:ind w:left="360" w:firstLine="348"/>
        <w:jc w:val="left"/>
        <w:rPr>
          <w:rFonts w:eastAsia="Times New Roman"/>
          <w:sz w:val="24"/>
          <w:szCs w:val="24"/>
          <w:lang w:val="uk-UA" w:eastAsia="ru-RU"/>
        </w:rPr>
      </w:pPr>
      <w:r w:rsidRPr="006E6801">
        <w:rPr>
          <w:rFonts w:eastAsia="Times New Roman"/>
          <w:color w:val="000000"/>
          <w:sz w:val="24"/>
          <w:szCs w:val="24"/>
          <w:lang w:eastAsia="ru-RU"/>
        </w:rPr>
        <w:t xml:space="preserve">Для учнів 1- 4 класів за бажанням їхніх батьків або </w:t>
      </w:r>
      <w:proofErr w:type="gramStart"/>
      <w:r w:rsidRPr="006E6801">
        <w:rPr>
          <w:rFonts w:eastAsia="Times New Roman"/>
          <w:color w:val="000000"/>
          <w:sz w:val="24"/>
          <w:szCs w:val="24"/>
          <w:lang w:eastAsia="ru-RU"/>
        </w:rPr>
        <w:t>осіб</w:t>
      </w:r>
      <w:proofErr w:type="gramEnd"/>
      <w:r w:rsidRPr="006E6801">
        <w:rPr>
          <w:rFonts w:eastAsia="Times New Roman"/>
          <w:color w:val="000000"/>
          <w:sz w:val="24"/>
          <w:szCs w:val="24"/>
          <w:lang w:eastAsia="ru-RU"/>
        </w:rPr>
        <w:t xml:space="preserve">, які їх замінюють, працює </w:t>
      </w:r>
    </w:p>
    <w:p w:rsidR="006E6801" w:rsidRPr="006E6801" w:rsidRDefault="006E6801" w:rsidP="006E6801">
      <w:pPr>
        <w:ind w:left="360"/>
        <w:jc w:val="left"/>
        <w:rPr>
          <w:rFonts w:eastAsia="Times New Roman"/>
          <w:sz w:val="24"/>
          <w:szCs w:val="24"/>
          <w:lang w:eastAsia="ru-RU"/>
        </w:rPr>
      </w:pPr>
      <w:r w:rsidRPr="00606A91">
        <w:rPr>
          <w:rFonts w:eastAsia="Times New Roman"/>
          <w:color w:val="000000"/>
          <w:sz w:val="24"/>
          <w:szCs w:val="24"/>
          <w:lang w:eastAsia="ru-RU"/>
        </w:rPr>
        <w:t>груп</w:t>
      </w:r>
      <w:r w:rsidRPr="00606A91">
        <w:rPr>
          <w:rFonts w:eastAsia="Times New Roman"/>
          <w:color w:val="000000"/>
          <w:sz w:val="24"/>
          <w:szCs w:val="24"/>
          <w:lang w:val="uk-UA" w:eastAsia="ru-RU"/>
        </w:rPr>
        <w:t>а</w:t>
      </w:r>
      <w:r w:rsidRPr="006E6801">
        <w:rPr>
          <w:rFonts w:eastAsia="Times New Roman"/>
          <w:color w:val="000000"/>
          <w:sz w:val="24"/>
          <w:szCs w:val="24"/>
          <w:lang w:eastAsia="ru-RU"/>
        </w:rPr>
        <w:t xml:space="preserve"> подовженого дня.</w:t>
      </w:r>
    </w:p>
    <w:p w:rsidR="006E6801" w:rsidRPr="006E6801" w:rsidRDefault="006E6801" w:rsidP="006E6801">
      <w:pPr>
        <w:ind w:left="360" w:firstLine="348"/>
        <w:rPr>
          <w:rFonts w:eastAsia="Times New Roman"/>
          <w:sz w:val="24"/>
          <w:szCs w:val="24"/>
          <w:lang w:eastAsia="ru-RU"/>
        </w:rPr>
      </w:pPr>
      <w:r w:rsidRPr="006E6801">
        <w:rPr>
          <w:rFonts w:eastAsia="Times New Roman"/>
          <w:color w:val="000000"/>
          <w:sz w:val="24"/>
          <w:szCs w:val="24"/>
          <w:lang w:eastAsia="ru-RU"/>
        </w:rPr>
        <w:t xml:space="preserve">Відповідно Закону України «Про освіту» навчальний </w:t>
      </w:r>
      <w:proofErr w:type="gramStart"/>
      <w:r w:rsidRPr="006E6801">
        <w:rPr>
          <w:rFonts w:eastAsia="Times New Roman"/>
          <w:color w:val="000000"/>
          <w:sz w:val="24"/>
          <w:szCs w:val="24"/>
          <w:lang w:eastAsia="ru-RU"/>
        </w:rPr>
        <w:t>р</w:t>
      </w:r>
      <w:proofErr w:type="gramEnd"/>
      <w:r w:rsidRPr="006E6801">
        <w:rPr>
          <w:rFonts w:eastAsia="Times New Roman"/>
          <w:color w:val="000000"/>
          <w:sz w:val="24"/>
          <w:szCs w:val="24"/>
          <w:lang w:eastAsia="ru-RU"/>
        </w:rPr>
        <w:t>ік розпочинається 1 вересня</w:t>
      </w:r>
    </w:p>
    <w:p w:rsidR="006E6801" w:rsidRPr="006E6801" w:rsidRDefault="006E6801" w:rsidP="006E6801">
      <w:pPr>
        <w:ind w:left="360"/>
        <w:rPr>
          <w:rFonts w:eastAsia="Times New Roman"/>
          <w:sz w:val="24"/>
          <w:szCs w:val="24"/>
          <w:lang w:eastAsia="ru-RU"/>
        </w:rPr>
      </w:pPr>
      <w:proofErr w:type="gramStart"/>
      <w:r w:rsidRPr="006E6801">
        <w:rPr>
          <w:rFonts w:eastAsia="Times New Roman"/>
          <w:color w:val="000000"/>
          <w:sz w:val="24"/>
          <w:szCs w:val="24"/>
          <w:lang w:eastAsia="ru-RU"/>
        </w:rPr>
        <w:t>святом</w:t>
      </w:r>
      <w:proofErr w:type="gramEnd"/>
      <w:r w:rsidRPr="006E6801">
        <w:rPr>
          <w:rFonts w:eastAsia="Times New Roman"/>
          <w:color w:val="000000"/>
          <w:sz w:val="24"/>
          <w:szCs w:val="24"/>
          <w:lang w:eastAsia="ru-RU"/>
        </w:rPr>
        <w:t xml:space="preserve"> – День знань.</w:t>
      </w:r>
    </w:p>
    <w:p w:rsidR="006E6801" w:rsidRPr="006E6801" w:rsidRDefault="006E6801" w:rsidP="006E6801">
      <w:pPr>
        <w:jc w:val="left"/>
        <w:rPr>
          <w:rFonts w:eastAsia="Times New Roman"/>
          <w:sz w:val="24"/>
          <w:szCs w:val="24"/>
          <w:lang w:eastAsia="ru-RU"/>
        </w:rPr>
      </w:pPr>
    </w:p>
    <w:p w:rsidR="006E6801" w:rsidRPr="006E6801" w:rsidRDefault="006E6801" w:rsidP="006E6801">
      <w:pPr>
        <w:ind w:left="360" w:firstLine="348"/>
        <w:rPr>
          <w:rFonts w:eastAsia="Times New Roman"/>
          <w:sz w:val="24"/>
          <w:szCs w:val="24"/>
          <w:lang w:eastAsia="ru-RU"/>
        </w:rPr>
      </w:pPr>
      <w:r w:rsidRPr="006E6801">
        <w:rPr>
          <w:rFonts w:eastAsia="Times New Roman"/>
          <w:color w:val="000000"/>
          <w:sz w:val="24"/>
          <w:szCs w:val="24"/>
          <w:lang w:eastAsia="ru-RU"/>
        </w:rPr>
        <w:t xml:space="preserve">Щоденно о 9 годині 00 хвилин проводиться </w:t>
      </w:r>
      <w:r w:rsidRPr="006E6801">
        <w:rPr>
          <w:rFonts w:eastAsia="Times New Roman"/>
          <w:b/>
          <w:bCs/>
          <w:color w:val="000000"/>
          <w:sz w:val="24"/>
          <w:szCs w:val="24"/>
          <w:lang w:eastAsia="ru-RU"/>
        </w:rPr>
        <w:t>загальнонаціональна хвилина мовчання</w:t>
      </w:r>
      <w:r w:rsidRPr="006E6801">
        <w:rPr>
          <w:rFonts w:eastAsia="Times New Roman"/>
          <w:color w:val="000000"/>
          <w:sz w:val="24"/>
          <w:szCs w:val="24"/>
          <w:lang w:eastAsia="ru-RU"/>
        </w:rPr>
        <w:t xml:space="preserve">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w:t>
      </w:r>
      <w:proofErr w:type="gramStart"/>
      <w:r w:rsidRPr="006E6801">
        <w:rPr>
          <w:rFonts w:eastAsia="Times New Roman"/>
          <w:color w:val="000000"/>
          <w:sz w:val="24"/>
          <w:szCs w:val="24"/>
          <w:lang w:eastAsia="ru-RU"/>
        </w:rPr>
        <w:t>ії Р</w:t>
      </w:r>
      <w:proofErr w:type="gramEnd"/>
      <w:r w:rsidRPr="006E6801">
        <w:rPr>
          <w:rFonts w:eastAsia="Times New Roman"/>
          <w:color w:val="000000"/>
          <w:sz w:val="24"/>
          <w:szCs w:val="24"/>
          <w:lang w:eastAsia="ru-RU"/>
        </w:rPr>
        <w:t xml:space="preserve">осійської Федерації проти України», лист Міністерства </w:t>
      </w:r>
      <w:proofErr w:type="gramStart"/>
      <w:r w:rsidRPr="006E6801">
        <w:rPr>
          <w:rFonts w:eastAsia="Times New Roman"/>
          <w:color w:val="000000"/>
          <w:sz w:val="24"/>
          <w:szCs w:val="24"/>
          <w:lang w:eastAsia="ru-RU"/>
        </w:rPr>
        <w:t>освіти і Науки України від 16.03.2022 №1/3472-22).</w:t>
      </w:r>
      <w:proofErr w:type="gramEnd"/>
    </w:p>
    <w:p w:rsidR="006E6801" w:rsidRPr="006E6801" w:rsidRDefault="006E6801" w:rsidP="006E6801">
      <w:pPr>
        <w:ind w:left="360" w:firstLine="348"/>
        <w:rPr>
          <w:rFonts w:eastAsia="Times New Roman"/>
          <w:sz w:val="24"/>
          <w:szCs w:val="24"/>
          <w:lang w:eastAsia="ru-RU"/>
        </w:rPr>
      </w:pPr>
      <w:r w:rsidRPr="006E6801">
        <w:rPr>
          <w:rFonts w:eastAsia="Times New Roman"/>
          <w:color w:val="000000"/>
          <w:sz w:val="24"/>
          <w:szCs w:val="24"/>
          <w:lang w:eastAsia="ru-RU"/>
        </w:rPr>
        <w:t xml:space="preserve">Навчальні заняття організовуються за семестровою системою відповідно </w:t>
      </w:r>
      <w:proofErr w:type="gramStart"/>
      <w:r w:rsidRPr="006E6801">
        <w:rPr>
          <w:rFonts w:eastAsia="Times New Roman"/>
          <w:color w:val="000000"/>
          <w:sz w:val="24"/>
          <w:szCs w:val="24"/>
          <w:lang w:eastAsia="ru-RU"/>
        </w:rPr>
        <w:t>до</w:t>
      </w:r>
      <w:proofErr w:type="gramEnd"/>
      <w:r w:rsidRPr="006E6801">
        <w:rPr>
          <w:rFonts w:eastAsia="Times New Roman"/>
          <w:color w:val="000000"/>
          <w:sz w:val="24"/>
          <w:szCs w:val="24"/>
          <w:lang w:eastAsia="ru-RU"/>
        </w:rPr>
        <w:t xml:space="preserve"> орієнтовної </w:t>
      </w:r>
      <w:r w:rsidRPr="006E6801">
        <w:rPr>
          <w:rFonts w:eastAsia="Times New Roman"/>
          <w:b/>
          <w:bCs/>
          <w:color w:val="000000"/>
          <w:sz w:val="24"/>
          <w:szCs w:val="24"/>
          <w:lang w:eastAsia="ru-RU"/>
        </w:rPr>
        <w:t>структури 2022-2023</w:t>
      </w:r>
      <w:r w:rsidRPr="006E6801">
        <w:rPr>
          <w:rFonts w:eastAsia="Times New Roman"/>
          <w:color w:val="000000"/>
          <w:sz w:val="24"/>
          <w:szCs w:val="24"/>
          <w:lang w:eastAsia="ru-RU"/>
        </w:rPr>
        <w:t xml:space="preserve"> </w:t>
      </w:r>
      <w:r w:rsidRPr="006E6801">
        <w:rPr>
          <w:rFonts w:eastAsia="Times New Roman"/>
          <w:b/>
          <w:bCs/>
          <w:color w:val="000000"/>
          <w:sz w:val="24"/>
          <w:szCs w:val="24"/>
          <w:lang w:eastAsia="ru-RU"/>
        </w:rPr>
        <w:t>навчального року:</w:t>
      </w:r>
    </w:p>
    <w:p w:rsidR="006E6801" w:rsidRPr="006E6801" w:rsidRDefault="006E6801" w:rsidP="006E6801">
      <w:pPr>
        <w:ind w:left="360"/>
        <w:jc w:val="left"/>
        <w:rPr>
          <w:rFonts w:eastAsia="Times New Roman"/>
          <w:sz w:val="24"/>
          <w:szCs w:val="24"/>
          <w:lang w:eastAsia="ru-RU"/>
        </w:rPr>
      </w:pPr>
      <w:r w:rsidRPr="006E6801">
        <w:rPr>
          <w:rFonts w:eastAsia="Times New Roman"/>
          <w:color w:val="000000"/>
          <w:sz w:val="24"/>
          <w:szCs w:val="24"/>
          <w:lang w:eastAsia="ru-RU"/>
        </w:rPr>
        <w:t>• перший семестр – з 1 вересня по 23 грудня 2022 року,</w:t>
      </w:r>
    </w:p>
    <w:p w:rsidR="006E6801" w:rsidRPr="006E6801" w:rsidRDefault="006E6801" w:rsidP="006E6801">
      <w:pPr>
        <w:ind w:left="360"/>
        <w:jc w:val="left"/>
        <w:rPr>
          <w:rFonts w:eastAsia="Times New Roman"/>
          <w:sz w:val="24"/>
          <w:szCs w:val="24"/>
          <w:lang w:eastAsia="ru-RU"/>
        </w:rPr>
      </w:pPr>
      <w:r w:rsidRPr="006E6801">
        <w:rPr>
          <w:rFonts w:eastAsia="Times New Roman"/>
          <w:color w:val="000000"/>
          <w:sz w:val="24"/>
          <w:szCs w:val="24"/>
          <w:lang w:eastAsia="ru-RU"/>
        </w:rPr>
        <w:t>• другий семестр – з 09</w:t>
      </w:r>
      <w:r w:rsidRPr="00606A91">
        <w:rPr>
          <w:rFonts w:eastAsia="Times New Roman"/>
          <w:color w:val="000000"/>
          <w:sz w:val="24"/>
          <w:szCs w:val="24"/>
          <w:lang w:eastAsia="ru-RU"/>
        </w:rPr>
        <w:t xml:space="preserve"> січня по </w:t>
      </w:r>
      <w:r w:rsidRPr="00606A91">
        <w:rPr>
          <w:rFonts w:eastAsia="Times New Roman"/>
          <w:color w:val="000000"/>
          <w:sz w:val="24"/>
          <w:szCs w:val="24"/>
          <w:lang w:val="uk-UA" w:eastAsia="ru-RU"/>
        </w:rPr>
        <w:t>02 чер</w:t>
      </w:r>
      <w:r w:rsidRPr="006E6801">
        <w:rPr>
          <w:rFonts w:eastAsia="Times New Roman"/>
          <w:color w:val="000000"/>
          <w:sz w:val="24"/>
          <w:szCs w:val="24"/>
          <w:lang w:eastAsia="ru-RU"/>
        </w:rPr>
        <w:t>вня 2023 року.</w:t>
      </w:r>
    </w:p>
    <w:p w:rsidR="006E6801" w:rsidRPr="006E6801" w:rsidRDefault="006E6801" w:rsidP="006E6801">
      <w:pPr>
        <w:ind w:left="360" w:firstLine="348"/>
        <w:jc w:val="left"/>
        <w:rPr>
          <w:rFonts w:eastAsia="Times New Roman"/>
          <w:sz w:val="24"/>
          <w:szCs w:val="24"/>
          <w:lang w:eastAsia="ru-RU"/>
        </w:rPr>
      </w:pPr>
      <w:r w:rsidRPr="006E6801">
        <w:rPr>
          <w:rFonts w:eastAsia="Times New Roman"/>
          <w:color w:val="000000"/>
          <w:sz w:val="24"/>
          <w:szCs w:val="24"/>
          <w:lang w:eastAsia="ru-RU"/>
        </w:rPr>
        <w:t xml:space="preserve">Упродовж навчального року для учнів проводяться канікули, тривалістю не менше 30 календарних днів </w:t>
      </w:r>
      <w:proofErr w:type="gramStart"/>
      <w:r w:rsidRPr="006E6801">
        <w:rPr>
          <w:rFonts w:eastAsia="Times New Roman"/>
          <w:color w:val="000000"/>
          <w:sz w:val="24"/>
          <w:szCs w:val="24"/>
          <w:lang w:eastAsia="ru-RU"/>
        </w:rPr>
        <w:t>в</w:t>
      </w:r>
      <w:proofErr w:type="gramEnd"/>
      <w:r w:rsidRPr="006E6801">
        <w:rPr>
          <w:rFonts w:eastAsia="Times New Roman"/>
          <w:color w:val="000000"/>
          <w:sz w:val="24"/>
          <w:szCs w:val="24"/>
          <w:lang w:eastAsia="ru-RU"/>
        </w:rPr>
        <w:t>ідповідно до п.4 ст. 10 Закону України «Про повну загальну середню освіту.    </w:t>
      </w:r>
    </w:p>
    <w:p w:rsidR="006E6801" w:rsidRPr="006E6801" w:rsidRDefault="006E6801" w:rsidP="006E6801">
      <w:pPr>
        <w:ind w:left="360"/>
        <w:jc w:val="left"/>
        <w:rPr>
          <w:rFonts w:eastAsia="Times New Roman"/>
          <w:sz w:val="24"/>
          <w:szCs w:val="24"/>
          <w:lang w:eastAsia="ru-RU"/>
        </w:rPr>
      </w:pPr>
      <w:r w:rsidRPr="006E6801">
        <w:rPr>
          <w:rFonts w:eastAsia="Times New Roman"/>
          <w:color w:val="000000"/>
          <w:sz w:val="24"/>
          <w:szCs w:val="24"/>
          <w:lang w:eastAsia="ru-RU"/>
        </w:rPr>
        <w:t>Орієнтовні терміни канікул у 2022-2023 навчальному році:</w:t>
      </w:r>
    </w:p>
    <w:p w:rsidR="006E6801" w:rsidRPr="006E6801" w:rsidRDefault="006E6801" w:rsidP="006E6801">
      <w:pPr>
        <w:ind w:left="360"/>
        <w:jc w:val="left"/>
        <w:rPr>
          <w:rFonts w:eastAsia="Times New Roman"/>
          <w:sz w:val="24"/>
          <w:szCs w:val="24"/>
          <w:lang w:eastAsia="ru-RU"/>
        </w:rPr>
      </w:pPr>
      <w:r w:rsidRPr="006E6801">
        <w:rPr>
          <w:rFonts w:eastAsia="Times New Roman"/>
          <w:color w:val="000000"/>
          <w:sz w:val="24"/>
          <w:szCs w:val="24"/>
          <w:lang w:eastAsia="ru-RU"/>
        </w:rPr>
        <w:t>• осінні – з 24 жовтня по 30 жовтня 2022 року,</w:t>
      </w:r>
    </w:p>
    <w:p w:rsidR="006E6801" w:rsidRPr="006E6801" w:rsidRDefault="006E6801" w:rsidP="006E6801">
      <w:pPr>
        <w:ind w:left="360"/>
        <w:jc w:val="left"/>
        <w:rPr>
          <w:rFonts w:eastAsia="Times New Roman"/>
          <w:sz w:val="24"/>
          <w:szCs w:val="24"/>
          <w:lang w:eastAsia="ru-RU"/>
        </w:rPr>
      </w:pPr>
      <w:r w:rsidRPr="006E6801">
        <w:rPr>
          <w:rFonts w:eastAsia="Times New Roman"/>
          <w:color w:val="000000"/>
          <w:sz w:val="24"/>
          <w:szCs w:val="24"/>
          <w:lang w:eastAsia="ru-RU"/>
        </w:rPr>
        <w:t>• зимові – з 24 грудня 2022 року по 08 січня 2023 року,</w:t>
      </w:r>
    </w:p>
    <w:p w:rsidR="006E6801" w:rsidRPr="006E6801" w:rsidRDefault="006E6801" w:rsidP="006E6801">
      <w:pPr>
        <w:ind w:left="360"/>
        <w:jc w:val="left"/>
        <w:rPr>
          <w:rFonts w:eastAsia="Times New Roman"/>
          <w:sz w:val="24"/>
          <w:szCs w:val="24"/>
          <w:lang w:eastAsia="ru-RU"/>
        </w:rPr>
      </w:pPr>
      <w:r w:rsidRPr="006E6801">
        <w:rPr>
          <w:rFonts w:eastAsia="Times New Roman"/>
          <w:color w:val="000000"/>
          <w:sz w:val="24"/>
          <w:szCs w:val="24"/>
          <w:lang w:eastAsia="ru-RU"/>
        </w:rPr>
        <w:t>• весняні – з 27 березня по 02 квітня 2023 року.</w:t>
      </w:r>
    </w:p>
    <w:p w:rsidR="006E6801" w:rsidRPr="006E6801" w:rsidRDefault="006E6801" w:rsidP="006E6801">
      <w:pPr>
        <w:ind w:left="360" w:firstLine="348"/>
        <w:jc w:val="left"/>
        <w:rPr>
          <w:rFonts w:eastAsia="Times New Roman"/>
          <w:sz w:val="24"/>
          <w:szCs w:val="24"/>
          <w:lang w:eastAsia="ru-RU"/>
        </w:rPr>
      </w:pPr>
      <w:r w:rsidRPr="006E6801">
        <w:rPr>
          <w:rFonts w:eastAsia="Times New Roman"/>
          <w:color w:val="000000"/>
          <w:sz w:val="24"/>
          <w:szCs w:val="24"/>
          <w:lang w:eastAsia="ru-RU"/>
        </w:rPr>
        <w:t>Останній дзвоник: 02 червня 2023 р.</w:t>
      </w:r>
    </w:p>
    <w:p w:rsidR="006E6801" w:rsidRPr="006E6801" w:rsidRDefault="006E6801" w:rsidP="006E6801">
      <w:pPr>
        <w:ind w:left="360" w:firstLine="348"/>
        <w:rPr>
          <w:rFonts w:eastAsia="Times New Roman"/>
          <w:sz w:val="24"/>
          <w:szCs w:val="24"/>
          <w:lang w:eastAsia="ru-RU"/>
        </w:rPr>
      </w:pPr>
      <w:r w:rsidRPr="006E6801">
        <w:rPr>
          <w:rFonts w:eastAsia="Times New Roman"/>
          <w:color w:val="000000"/>
          <w:sz w:val="24"/>
          <w:szCs w:val="24"/>
          <w:lang w:eastAsia="ru-RU"/>
        </w:rPr>
        <w:t xml:space="preserve">Навчальний </w:t>
      </w:r>
      <w:proofErr w:type="gramStart"/>
      <w:r w:rsidRPr="006E6801">
        <w:rPr>
          <w:rFonts w:eastAsia="Times New Roman"/>
          <w:color w:val="000000"/>
          <w:sz w:val="24"/>
          <w:szCs w:val="24"/>
          <w:lang w:eastAsia="ru-RU"/>
        </w:rPr>
        <w:t>р</w:t>
      </w:r>
      <w:proofErr w:type="gramEnd"/>
      <w:r w:rsidRPr="006E6801">
        <w:rPr>
          <w:rFonts w:eastAsia="Times New Roman"/>
          <w:color w:val="000000"/>
          <w:sz w:val="24"/>
          <w:szCs w:val="24"/>
          <w:lang w:eastAsia="ru-RU"/>
        </w:rPr>
        <w:t>ік закінчується проведенням державної підсумкової атестації у закладі загаль</w:t>
      </w:r>
      <w:r w:rsidRPr="00606A91">
        <w:rPr>
          <w:rFonts w:eastAsia="Times New Roman"/>
          <w:color w:val="000000"/>
          <w:sz w:val="24"/>
          <w:szCs w:val="24"/>
          <w:lang w:eastAsia="ru-RU"/>
        </w:rPr>
        <w:t>ної середньої освіти І, ІІ</w:t>
      </w:r>
      <w:r w:rsidRPr="006E6801">
        <w:rPr>
          <w:rFonts w:eastAsia="Times New Roman"/>
          <w:color w:val="000000"/>
          <w:sz w:val="24"/>
          <w:szCs w:val="24"/>
          <w:lang w:eastAsia="ru-RU"/>
        </w:rPr>
        <w:t xml:space="preserve"> ступенів. Перелік предметів для державної підсумкової атестації, форму та терміни її проведення визначаються відповідним наказом Міністерства освіти і науки України.</w:t>
      </w:r>
    </w:p>
    <w:p w:rsidR="006E6801" w:rsidRPr="006E6801" w:rsidRDefault="006E6801" w:rsidP="006E6801">
      <w:pPr>
        <w:ind w:left="360" w:firstLine="348"/>
        <w:rPr>
          <w:rFonts w:eastAsia="Times New Roman"/>
          <w:sz w:val="24"/>
          <w:szCs w:val="24"/>
          <w:lang w:eastAsia="ru-RU"/>
        </w:rPr>
      </w:pPr>
      <w:proofErr w:type="gramStart"/>
      <w:r w:rsidRPr="006E6801">
        <w:rPr>
          <w:rFonts w:eastAsia="Times New Roman"/>
          <w:b/>
          <w:bCs/>
          <w:i/>
          <w:iCs/>
          <w:color w:val="000000"/>
          <w:sz w:val="24"/>
          <w:szCs w:val="24"/>
          <w:lang w:eastAsia="ru-RU"/>
        </w:rPr>
        <w:t xml:space="preserve">Зарахування, відрахування та переведення </w:t>
      </w:r>
      <w:r w:rsidRPr="006E6801">
        <w:rPr>
          <w:rFonts w:eastAsia="Times New Roman"/>
          <w:color w:val="000000"/>
          <w:sz w:val="24"/>
          <w:szCs w:val="24"/>
          <w:lang w:eastAsia="ru-RU"/>
        </w:rPr>
        <w:t>здобувачів освіти здійснюється відповідно до Порядку зарахування, відрахування та переведення учнів до державних та комунальних закладів освіти</w:t>
      </w:r>
      <w:r w:rsidRPr="00606A91">
        <w:rPr>
          <w:rFonts w:eastAsia="Times New Roman"/>
          <w:color w:val="000000"/>
          <w:sz w:val="24"/>
          <w:szCs w:val="24"/>
          <w:lang w:val="uk-UA" w:eastAsia="ru-RU"/>
        </w:rPr>
        <w:t xml:space="preserve"> </w:t>
      </w:r>
      <w:r w:rsidRPr="006E6801">
        <w:rPr>
          <w:rFonts w:eastAsia="Times New Roman"/>
          <w:color w:val="000000"/>
          <w:sz w:val="24"/>
          <w:szCs w:val="24"/>
          <w:lang w:eastAsia="ru-RU"/>
        </w:rPr>
        <w:t xml:space="preserve"> для здобуття повної загальної середньої освіти, затвердженого наказом Міністерства освіти і науки України від 16.04.2018 № 367. </w:t>
      </w:r>
      <w:proofErr w:type="gramEnd"/>
    </w:p>
    <w:p w:rsidR="006E6801" w:rsidRPr="006E6801" w:rsidRDefault="006E6801" w:rsidP="006E6801">
      <w:pPr>
        <w:ind w:left="360" w:firstLine="348"/>
        <w:rPr>
          <w:rFonts w:eastAsia="Times New Roman"/>
          <w:sz w:val="24"/>
          <w:szCs w:val="24"/>
          <w:lang w:eastAsia="ru-RU"/>
        </w:rPr>
      </w:pPr>
      <w:r w:rsidRPr="006E6801">
        <w:rPr>
          <w:rFonts w:eastAsia="Times New Roman"/>
          <w:b/>
          <w:bCs/>
          <w:i/>
          <w:iCs/>
          <w:color w:val="000000"/>
          <w:sz w:val="24"/>
          <w:szCs w:val="24"/>
          <w:lang w:eastAsia="ru-RU"/>
        </w:rPr>
        <w:t xml:space="preserve">Переведення учнів на наступний </w:t>
      </w:r>
      <w:proofErr w:type="gramStart"/>
      <w:r w:rsidRPr="006E6801">
        <w:rPr>
          <w:rFonts w:eastAsia="Times New Roman"/>
          <w:b/>
          <w:bCs/>
          <w:i/>
          <w:iCs/>
          <w:color w:val="000000"/>
          <w:sz w:val="24"/>
          <w:szCs w:val="24"/>
          <w:lang w:eastAsia="ru-RU"/>
        </w:rPr>
        <w:t>р</w:t>
      </w:r>
      <w:proofErr w:type="gramEnd"/>
      <w:r w:rsidRPr="006E6801">
        <w:rPr>
          <w:rFonts w:eastAsia="Times New Roman"/>
          <w:b/>
          <w:bCs/>
          <w:i/>
          <w:iCs/>
          <w:color w:val="000000"/>
          <w:sz w:val="24"/>
          <w:szCs w:val="24"/>
          <w:lang w:eastAsia="ru-RU"/>
        </w:rPr>
        <w:t>ік навчання</w:t>
      </w:r>
      <w:r w:rsidRPr="006E6801">
        <w:rPr>
          <w:rFonts w:eastAsia="Times New Roman"/>
          <w:color w:val="000000"/>
          <w:sz w:val="24"/>
          <w:szCs w:val="24"/>
          <w:lang w:eastAsia="ru-RU"/>
        </w:rPr>
        <w:t xml:space="preserve"> здійснюється відповідно Наказу Міністерства освіти і науки України від 01.03.2021р. №268 «Зміни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із змінами, внесеними згідно з Наказом Міністерства освіти і науки № 621 від 08.05.2019.</w:t>
      </w:r>
    </w:p>
    <w:p w:rsidR="00E47CFC" w:rsidRPr="00606A91" w:rsidRDefault="006E6801" w:rsidP="006E6801">
      <w:pPr>
        <w:jc w:val="left"/>
        <w:rPr>
          <w:rFonts w:eastAsia="Times New Roman"/>
          <w:b/>
          <w:bCs/>
          <w:smallCaps/>
          <w:color w:val="000000"/>
          <w:sz w:val="24"/>
          <w:szCs w:val="24"/>
          <w:lang w:val="uk-UA" w:eastAsia="ru-RU"/>
        </w:rPr>
      </w:pPr>
      <w:r w:rsidRPr="006E6801">
        <w:rPr>
          <w:rFonts w:eastAsia="Times New Roman"/>
          <w:b/>
          <w:bCs/>
          <w:smallCaps/>
          <w:color w:val="000000"/>
          <w:sz w:val="24"/>
          <w:szCs w:val="24"/>
          <w:lang w:eastAsia="ru-RU"/>
        </w:rPr>
        <w:t> </w:t>
      </w:r>
    </w:p>
    <w:p w:rsidR="00E47CFC" w:rsidRPr="00606A91" w:rsidRDefault="00E47CFC" w:rsidP="006E6801">
      <w:pPr>
        <w:jc w:val="left"/>
        <w:rPr>
          <w:rFonts w:eastAsia="Times New Roman"/>
          <w:b/>
          <w:bCs/>
          <w:smallCaps/>
          <w:color w:val="C00000"/>
          <w:sz w:val="24"/>
          <w:szCs w:val="24"/>
          <w:lang w:val="uk-UA" w:eastAsia="ru-RU"/>
        </w:rPr>
      </w:pPr>
      <w:r w:rsidRPr="00606A91">
        <w:rPr>
          <w:rFonts w:eastAsia="Times New Roman"/>
          <w:b/>
          <w:bCs/>
          <w:smallCaps/>
          <w:color w:val="C00000"/>
          <w:sz w:val="24"/>
          <w:szCs w:val="24"/>
          <w:lang w:val="uk-UA" w:eastAsia="ru-RU"/>
        </w:rPr>
        <w:lastRenderedPageBreak/>
        <w:t xml:space="preserve">                                                                         РОЗДІЛ VІ</w:t>
      </w:r>
    </w:p>
    <w:p w:rsidR="00E47CFC" w:rsidRPr="00606A91" w:rsidRDefault="00E47CFC" w:rsidP="006E6801">
      <w:pPr>
        <w:jc w:val="left"/>
        <w:rPr>
          <w:rFonts w:eastAsia="Times New Roman"/>
          <w:b/>
          <w:bCs/>
          <w:smallCaps/>
          <w:color w:val="000000"/>
          <w:sz w:val="24"/>
          <w:szCs w:val="24"/>
          <w:lang w:val="uk-UA" w:eastAsia="ru-RU"/>
        </w:rPr>
      </w:pPr>
    </w:p>
    <w:p w:rsidR="006E6801" w:rsidRPr="006E6801" w:rsidRDefault="00E47CFC" w:rsidP="006E6801">
      <w:pPr>
        <w:jc w:val="left"/>
        <w:rPr>
          <w:rFonts w:eastAsia="Times New Roman"/>
          <w:color w:val="4472C4" w:themeColor="accent5"/>
          <w:sz w:val="24"/>
          <w:szCs w:val="24"/>
          <w:lang w:eastAsia="ru-RU"/>
        </w:rPr>
      </w:pPr>
      <w:r w:rsidRPr="00606A91">
        <w:rPr>
          <w:rFonts w:eastAsia="Times New Roman"/>
          <w:b/>
          <w:bCs/>
          <w:smallCaps/>
          <w:color w:val="000000"/>
          <w:sz w:val="24"/>
          <w:szCs w:val="24"/>
          <w:lang w:val="uk-UA" w:eastAsia="ru-RU"/>
        </w:rPr>
        <w:t xml:space="preserve">                                 </w:t>
      </w:r>
      <w:r w:rsidRPr="00606A91">
        <w:rPr>
          <w:rFonts w:eastAsia="Times New Roman"/>
          <w:b/>
          <w:bCs/>
          <w:smallCaps/>
          <w:color w:val="4472C4" w:themeColor="accent5"/>
          <w:sz w:val="24"/>
          <w:szCs w:val="24"/>
          <w:lang w:val="uk-UA" w:eastAsia="ru-RU"/>
        </w:rPr>
        <w:t xml:space="preserve"> </w:t>
      </w:r>
      <w:r w:rsidR="006E6801" w:rsidRPr="006E6801">
        <w:rPr>
          <w:rFonts w:eastAsia="Times New Roman"/>
          <w:b/>
          <w:bCs/>
          <w:smallCaps/>
          <w:color w:val="4472C4" w:themeColor="accent5"/>
          <w:sz w:val="24"/>
          <w:szCs w:val="24"/>
          <w:lang w:eastAsia="ru-RU"/>
        </w:rPr>
        <w:t>ОСОБЛИВОСТІ ОРГАНІЗАЦІЇ ОСВІТНЬОГО ПРОЦЕСУ </w:t>
      </w:r>
    </w:p>
    <w:p w:rsidR="006E6801" w:rsidRPr="006E6801" w:rsidRDefault="006E6801" w:rsidP="006E6801">
      <w:pPr>
        <w:jc w:val="left"/>
        <w:rPr>
          <w:rFonts w:eastAsia="Times New Roman"/>
          <w:sz w:val="24"/>
          <w:szCs w:val="24"/>
          <w:lang w:eastAsia="ru-RU"/>
        </w:rPr>
      </w:pPr>
      <w:r w:rsidRPr="006E6801">
        <w:rPr>
          <w:rFonts w:eastAsia="Times New Roman"/>
          <w:b/>
          <w:bCs/>
          <w:smallCaps/>
          <w:color w:val="4472C4" w:themeColor="accent5"/>
          <w:sz w:val="24"/>
          <w:szCs w:val="24"/>
          <w:lang w:eastAsia="ru-RU"/>
        </w:rPr>
        <w:t>                      ТА</w:t>
      </w:r>
      <w:r w:rsidR="00A1203B" w:rsidRPr="00606A91">
        <w:rPr>
          <w:rFonts w:eastAsia="Times New Roman"/>
          <w:b/>
          <w:bCs/>
          <w:smallCaps/>
          <w:color w:val="4472C4" w:themeColor="accent5"/>
          <w:sz w:val="24"/>
          <w:szCs w:val="24"/>
          <w:lang w:val="uk-UA" w:eastAsia="ru-RU"/>
        </w:rPr>
        <w:t xml:space="preserve"> </w:t>
      </w:r>
      <w:r w:rsidRPr="006E6801">
        <w:rPr>
          <w:rFonts w:eastAsia="Times New Roman"/>
          <w:b/>
          <w:bCs/>
          <w:smallCaps/>
          <w:color w:val="4472C4" w:themeColor="accent5"/>
          <w:sz w:val="24"/>
          <w:szCs w:val="24"/>
          <w:lang w:eastAsia="ru-RU"/>
        </w:rPr>
        <w:t xml:space="preserve"> ЗАСТОСОВУВАННЯ В НЬОМУ ПЕДАГОГІЧНИХ ТЕХНОЛОГІЙ  </w:t>
      </w:r>
      <w:r w:rsidRPr="006E6801">
        <w:rPr>
          <w:rFonts w:eastAsia="Times New Roman"/>
          <w:b/>
          <w:bCs/>
          <w:smallCaps/>
          <w:color w:val="000000"/>
          <w:sz w:val="24"/>
          <w:szCs w:val="24"/>
          <w:lang w:eastAsia="ru-RU"/>
        </w:rPr>
        <w:t>  </w:t>
      </w:r>
    </w:p>
    <w:p w:rsidR="006E6801" w:rsidRPr="006E6801" w:rsidRDefault="006E6801" w:rsidP="006E6801">
      <w:pPr>
        <w:jc w:val="left"/>
        <w:rPr>
          <w:rFonts w:eastAsia="Times New Roman"/>
          <w:sz w:val="24"/>
          <w:szCs w:val="24"/>
          <w:lang w:eastAsia="ru-RU"/>
        </w:rPr>
      </w:pPr>
    </w:p>
    <w:p w:rsidR="006E6801" w:rsidRPr="006E6801" w:rsidRDefault="006E6801" w:rsidP="006E6801">
      <w:pPr>
        <w:ind w:firstLine="708"/>
        <w:rPr>
          <w:rFonts w:eastAsia="Times New Roman"/>
          <w:sz w:val="24"/>
          <w:szCs w:val="24"/>
          <w:lang w:eastAsia="ru-RU"/>
        </w:rPr>
      </w:pPr>
      <w:r w:rsidRPr="006E6801">
        <w:rPr>
          <w:rFonts w:eastAsia="Times New Roman"/>
          <w:color w:val="000000"/>
          <w:sz w:val="24"/>
          <w:szCs w:val="24"/>
          <w:lang w:eastAsia="ru-RU"/>
        </w:rPr>
        <w:t>Відповідно до ст. 9 Закону України «Про освіту» загальна середня освіта у С</w:t>
      </w:r>
      <w:r w:rsidR="00A1203B" w:rsidRPr="00606A91">
        <w:rPr>
          <w:rFonts w:eastAsia="Times New Roman"/>
          <w:color w:val="000000"/>
          <w:sz w:val="24"/>
          <w:szCs w:val="24"/>
          <w:lang w:val="uk-UA" w:eastAsia="ru-RU"/>
        </w:rPr>
        <w:t xml:space="preserve">мологовицькій  гімназії  </w:t>
      </w:r>
      <w:r w:rsidRPr="006E6801">
        <w:rPr>
          <w:rFonts w:eastAsia="Times New Roman"/>
          <w:color w:val="000000"/>
          <w:sz w:val="24"/>
          <w:szCs w:val="24"/>
          <w:lang w:eastAsia="ru-RU"/>
        </w:rPr>
        <w:t>може бути організована за такими формами:</w:t>
      </w:r>
    </w:p>
    <w:p w:rsidR="006E6801" w:rsidRPr="006E6801" w:rsidRDefault="006E6801" w:rsidP="005C20BF">
      <w:pPr>
        <w:numPr>
          <w:ilvl w:val="0"/>
          <w:numId w:val="15"/>
        </w:numPr>
        <w:ind w:left="426"/>
        <w:textAlignment w:val="baseline"/>
        <w:rPr>
          <w:rFonts w:eastAsia="Times New Roman"/>
          <w:color w:val="000000"/>
          <w:sz w:val="24"/>
          <w:szCs w:val="24"/>
          <w:lang w:eastAsia="ru-RU"/>
        </w:rPr>
      </w:pPr>
      <w:r w:rsidRPr="006E6801">
        <w:rPr>
          <w:rFonts w:eastAsia="Times New Roman"/>
          <w:b/>
          <w:bCs/>
          <w:color w:val="000000"/>
          <w:sz w:val="24"/>
          <w:szCs w:val="24"/>
          <w:lang w:eastAsia="ru-RU"/>
        </w:rPr>
        <w:t>інституційна</w:t>
      </w:r>
      <w:r w:rsidRPr="006E6801">
        <w:rPr>
          <w:rFonts w:eastAsia="Times New Roman"/>
          <w:color w:val="000000"/>
          <w:sz w:val="24"/>
          <w:szCs w:val="24"/>
          <w:lang w:eastAsia="ru-RU"/>
        </w:rPr>
        <w:t xml:space="preserve"> (очна (денна, вечірня), заочна, дистанційна, мережева);</w:t>
      </w:r>
    </w:p>
    <w:p w:rsidR="006E6801" w:rsidRPr="006E6801" w:rsidRDefault="006E6801" w:rsidP="005C20BF">
      <w:pPr>
        <w:numPr>
          <w:ilvl w:val="0"/>
          <w:numId w:val="15"/>
        </w:numPr>
        <w:ind w:left="426"/>
        <w:textAlignment w:val="baseline"/>
        <w:rPr>
          <w:rFonts w:eastAsia="Times New Roman"/>
          <w:color w:val="000000"/>
          <w:sz w:val="24"/>
          <w:szCs w:val="24"/>
          <w:lang w:eastAsia="ru-RU"/>
        </w:rPr>
      </w:pPr>
      <w:r w:rsidRPr="006E6801">
        <w:rPr>
          <w:rFonts w:eastAsia="Times New Roman"/>
          <w:b/>
          <w:bCs/>
          <w:color w:val="000000"/>
          <w:sz w:val="24"/>
          <w:szCs w:val="24"/>
          <w:lang w:eastAsia="ru-RU"/>
        </w:rPr>
        <w:t>індивідуальна</w:t>
      </w:r>
      <w:r w:rsidRPr="006E6801">
        <w:rPr>
          <w:rFonts w:eastAsia="Times New Roman"/>
          <w:color w:val="000000"/>
          <w:sz w:val="24"/>
          <w:szCs w:val="24"/>
          <w:lang w:eastAsia="ru-RU"/>
        </w:rPr>
        <w:t xml:space="preserve"> (екстернатна, сімейна (домашня), педагогічний патронаж).</w:t>
      </w:r>
    </w:p>
    <w:p w:rsidR="006E6801" w:rsidRPr="006E6801" w:rsidRDefault="006E6801" w:rsidP="006E6801">
      <w:pPr>
        <w:ind w:firstLine="708"/>
        <w:rPr>
          <w:rFonts w:eastAsia="Times New Roman"/>
          <w:sz w:val="24"/>
          <w:szCs w:val="24"/>
          <w:lang w:eastAsia="ru-RU"/>
        </w:rPr>
      </w:pPr>
      <w:r w:rsidRPr="006E6801">
        <w:rPr>
          <w:rFonts w:eastAsia="Times New Roman"/>
          <w:color w:val="000000"/>
          <w:sz w:val="24"/>
          <w:szCs w:val="24"/>
          <w:lang w:eastAsia="ru-RU"/>
        </w:rPr>
        <w:t xml:space="preserve">Форми здобуття освіти </w:t>
      </w:r>
      <w:proofErr w:type="gramStart"/>
      <w:r w:rsidRPr="006E6801">
        <w:rPr>
          <w:rFonts w:eastAsia="Times New Roman"/>
          <w:color w:val="000000"/>
          <w:sz w:val="24"/>
          <w:szCs w:val="24"/>
          <w:lang w:eastAsia="ru-RU"/>
        </w:rPr>
        <w:t>у</w:t>
      </w:r>
      <w:proofErr w:type="gramEnd"/>
      <w:r w:rsidRPr="006E6801">
        <w:rPr>
          <w:rFonts w:eastAsia="Times New Roman"/>
          <w:color w:val="000000"/>
          <w:sz w:val="24"/>
          <w:szCs w:val="24"/>
          <w:lang w:eastAsia="ru-RU"/>
        </w:rPr>
        <w:t xml:space="preserve"> закладі організовуються відповідно до:</w:t>
      </w:r>
    </w:p>
    <w:p w:rsidR="006E6801" w:rsidRPr="006E6801" w:rsidRDefault="006E6801" w:rsidP="005C20BF">
      <w:pPr>
        <w:numPr>
          <w:ilvl w:val="0"/>
          <w:numId w:val="16"/>
        </w:numPr>
        <w:ind w:left="426"/>
        <w:textAlignment w:val="baseline"/>
        <w:rPr>
          <w:rFonts w:eastAsia="Times New Roman"/>
          <w:color w:val="000000"/>
          <w:sz w:val="24"/>
          <w:szCs w:val="24"/>
          <w:lang w:eastAsia="ru-RU"/>
        </w:rPr>
      </w:pPr>
      <w:r w:rsidRPr="006E6801">
        <w:rPr>
          <w:rFonts w:eastAsia="Times New Roman"/>
          <w:color w:val="000000"/>
          <w:sz w:val="24"/>
          <w:szCs w:val="24"/>
          <w:lang w:eastAsia="ru-RU"/>
        </w:rPr>
        <w:t>Положення про інституційну та дуальну форму здобуття повної загальної середньої освіти, затвердженого наказом Міністерства освіти і науки України № 536 від 23.04.2019 (у редакції наказу МОН України № 160 від 10.02.2021);</w:t>
      </w:r>
    </w:p>
    <w:p w:rsidR="006E6801" w:rsidRPr="006E6801" w:rsidRDefault="006E6801" w:rsidP="005C20BF">
      <w:pPr>
        <w:numPr>
          <w:ilvl w:val="0"/>
          <w:numId w:val="16"/>
        </w:numPr>
        <w:ind w:left="426"/>
        <w:textAlignment w:val="baseline"/>
        <w:rPr>
          <w:rFonts w:eastAsia="Times New Roman"/>
          <w:color w:val="000000"/>
          <w:sz w:val="24"/>
          <w:szCs w:val="24"/>
          <w:lang w:eastAsia="ru-RU"/>
        </w:rPr>
      </w:pPr>
      <w:r w:rsidRPr="006E6801">
        <w:rPr>
          <w:rFonts w:eastAsia="Times New Roman"/>
          <w:color w:val="000000"/>
          <w:sz w:val="24"/>
          <w:szCs w:val="24"/>
          <w:lang w:eastAsia="ru-RU"/>
        </w:rPr>
        <w:t>Положення про індивідуальну форму здобуття повної загальної середньої освіти, затвердженого наказом Міністерства освіти і науки України № 8 від 12.01.2016 (у редакції наказу МОН України № 160 від 10.02.2021);</w:t>
      </w:r>
    </w:p>
    <w:p w:rsidR="006E6801" w:rsidRPr="006E6801" w:rsidRDefault="006E6801" w:rsidP="005C20BF">
      <w:pPr>
        <w:numPr>
          <w:ilvl w:val="0"/>
          <w:numId w:val="16"/>
        </w:numPr>
        <w:ind w:left="426"/>
        <w:textAlignment w:val="baseline"/>
        <w:rPr>
          <w:rFonts w:eastAsia="Times New Roman"/>
          <w:color w:val="000000"/>
          <w:sz w:val="24"/>
          <w:szCs w:val="24"/>
          <w:lang w:eastAsia="ru-RU"/>
        </w:rPr>
      </w:pPr>
      <w:r w:rsidRPr="006E6801">
        <w:rPr>
          <w:rFonts w:eastAsia="Times New Roman"/>
          <w:color w:val="000000"/>
          <w:sz w:val="24"/>
          <w:szCs w:val="24"/>
          <w:lang w:eastAsia="ru-RU"/>
        </w:rPr>
        <w:t>Положення про дистанційну форму здобуття повної загальної середньої освіти, затвердженого наказом Міністерства освіти і науки України від 08 вересня 2020 року № 1115.</w:t>
      </w:r>
    </w:p>
    <w:p w:rsidR="006E6801" w:rsidRPr="006E6801" w:rsidRDefault="006E6801" w:rsidP="006E6801">
      <w:pPr>
        <w:rPr>
          <w:rFonts w:eastAsia="Times New Roman"/>
          <w:sz w:val="24"/>
          <w:szCs w:val="24"/>
          <w:lang w:eastAsia="ru-RU"/>
        </w:rPr>
      </w:pPr>
      <w:r w:rsidRPr="006E6801">
        <w:rPr>
          <w:rFonts w:eastAsia="Times New Roman"/>
          <w:color w:val="000000"/>
          <w:sz w:val="24"/>
          <w:szCs w:val="24"/>
          <w:lang w:eastAsia="ru-RU"/>
        </w:rPr>
        <w:t xml:space="preserve">Основними формами організації освітнього процесу є </w:t>
      </w:r>
      <w:proofErr w:type="gramStart"/>
      <w:r w:rsidRPr="006E6801">
        <w:rPr>
          <w:rFonts w:eastAsia="Times New Roman"/>
          <w:color w:val="000000"/>
          <w:sz w:val="24"/>
          <w:szCs w:val="24"/>
          <w:lang w:eastAsia="ru-RU"/>
        </w:rPr>
        <w:t>р</w:t>
      </w:r>
      <w:proofErr w:type="gramEnd"/>
      <w:r w:rsidRPr="006E6801">
        <w:rPr>
          <w:rFonts w:eastAsia="Times New Roman"/>
          <w:color w:val="000000"/>
          <w:sz w:val="24"/>
          <w:szCs w:val="24"/>
          <w:lang w:eastAsia="ru-RU"/>
        </w:rPr>
        <w:t>ізні типи уроку:</w:t>
      </w:r>
    </w:p>
    <w:p w:rsidR="006E6801" w:rsidRPr="006E6801" w:rsidRDefault="006E6801" w:rsidP="005C20BF">
      <w:pPr>
        <w:numPr>
          <w:ilvl w:val="0"/>
          <w:numId w:val="17"/>
        </w:numPr>
        <w:textAlignment w:val="baseline"/>
        <w:rPr>
          <w:rFonts w:eastAsia="Times New Roman"/>
          <w:color w:val="000000"/>
          <w:sz w:val="24"/>
          <w:szCs w:val="24"/>
          <w:lang w:eastAsia="ru-RU"/>
        </w:rPr>
      </w:pPr>
      <w:r w:rsidRPr="006E6801">
        <w:rPr>
          <w:rFonts w:eastAsia="Times New Roman"/>
          <w:color w:val="000000"/>
          <w:sz w:val="24"/>
          <w:szCs w:val="24"/>
          <w:lang w:eastAsia="ru-RU"/>
        </w:rPr>
        <w:t>формування компетентностей;</w:t>
      </w:r>
    </w:p>
    <w:p w:rsidR="006E6801" w:rsidRPr="006E6801" w:rsidRDefault="006E6801" w:rsidP="005C20BF">
      <w:pPr>
        <w:numPr>
          <w:ilvl w:val="0"/>
          <w:numId w:val="17"/>
        </w:numPr>
        <w:textAlignment w:val="baseline"/>
        <w:rPr>
          <w:rFonts w:eastAsia="Times New Roman"/>
          <w:color w:val="000000"/>
          <w:sz w:val="24"/>
          <w:szCs w:val="24"/>
          <w:lang w:eastAsia="ru-RU"/>
        </w:rPr>
      </w:pPr>
      <w:r w:rsidRPr="006E6801">
        <w:rPr>
          <w:rFonts w:eastAsia="Times New Roman"/>
          <w:color w:val="000000"/>
          <w:sz w:val="24"/>
          <w:szCs w:val="24"/>
          <w:lang w:eastAsia="ru-RU"/>
        </w:rPr>
        <w:t>розвитку компетентностей;</w:t>
      </w:r>
    </w:p>
    <w:p w:rsidR="006E6801" w:rsidRPr="006E6801" w:rsidRDefault="006E6801" w:rsidP="005C20BF">
      <w:pPr>
        <w:numPr>
          <w:ilvl w:val="0"/>
          <w:numId w:val="17"/>
        </w:numPr>
        <w:textAlignment w:val="baseline"/>
        <w:rPr>
          <w:rFonts w:eastAsia="Times New Roman"/>
          <w:color w:val="000000"/>
          <w:sz w:val="24"/>
          <w:szCs w:val="24"/>
          <w:lang w:eastAsia="ru-RU"/>
        </w:rPr>
      </w:pPr>
      <w:proofErr w:type="gramStart"/>
      <w:r w:rsidRPr="006E6801">
        <w:rPr>
          <w:rFonts w:eastAsia="Times New Roman"/>
          <w:color w:val="000000"/>
          <w:sz w:val="24"/>
          <w:szCs w:val="24"/>
          <w:lang w:eastAsia="ru-RU"/>
        </w:rPr>
        <w:t>перев</w:t>
      </w:r>
      <w:proofErr w:type="gramEnd"/>
      <w:r w:rsidRPr="006E6801">
        <w:rPr>
          <w:rFonts w:eastAsia="Times New Roman"/>
          <w:color w:val="000000"/>
          <w:sz w:val="24"/>
          <w:szCs w:val="24"/>
          <w:lang w:eastAsia="ru-RU"/>
        </w:rPr>
        <w:t>ірки або оцінювання досягнення компетентностей;</w:t>
      </w:r>
    </w:p>
    <w:p w:rsidR="006E6801" w:rsidRPr="006E6801" w:rsidRDefault="006E6801" w:rsidP="005C20BF">
      <w:pPr>
        <w:numPr>
          <w:ilvl w:val="0"/>
          <w:numId w:val="17"/>
        </w:numPr>
        <w:textAlignment w:val="baseline"/>
        <w:rPr>
          <w:rFonts w:eastAsia="Times New Roman"/>
          <w:color w:val="000000"/>
          <w:sz w:val="24"/>
          <w:szCs w:val="24"/>
          <w:lang w:eastAsia="ru-RU"/>
        </w:rPr>
      </w:pPr>
      <w:r w:rsidRPr="006E6801">
        <w:rPr>
          <w:rFonts w:eastAsia="Times New Roman"/>
          <w:color w:val="000000"/>
          <w:sz w:val="24"/>
          <w:szCs w:val="24"/>
          <w:lang w:eastAsia="ru-RU"/>
        </w:rPr>
        <w:t>корекції основних компетентностей;</w:t>
      </w:r>
    </w:p>
    <w:p w:rsidR="006E6801" w:rsidRPr="006E6801" w:rsidRDefault="006E6801" w:rsidP="005C20BF">
      <w:pPr>
        <w:numPr>
          <w:ilvl w:val="0"/>
          <w:numId w:val="17"/>
        </w:numPr>
        <w:textAlignment w:val="baseline"/>
        <w:rPr>
          <w:rFonts w:eastAsia="Times New Roman"/>
          <w:color w:val="000000"/>
          <w:sz w:val="24"/>
          <w:szCs w:val="24"/>
          <w:lang w:eastAsia="ru-RU"/>
        </w:rPr>
      </w:pPr>
      <w:r w:rsidRPr="006E6801">
        <w:rPr>
          <w:rFonts w:eastAsia="Times New Roman"/>
          <w:color w:val="000000"/>
          <w:sz w:val="24"/>
          <w:szCs w:val="24"/>
          <w:lang w:eastAsia="ru-RU"/>
        </w:rPr>
        <w:t>комбінований урок.</w:t>
      </w:r>
    </w:p>
    <w:p w:rsidR="006E6801" w:rsidRPr="006E6801" w:rsidRDefault="006E6801" w:rsidP="006E6801">
      <w:pPr>
        <w:ind w:firstLine="360"/>
        <w:rPr>
          <w:rFonts w:eastAsia="Times New Roman"/>
          <w:sz w:val="24"/>
          <w:szCs w:val="24"/>
          <w:lang w:eastAsia="ru-RU"/>
        </w:rPr>
      </w:pPr>
      <w:r w:rsidRPr="006E6801">
        <w:rPr>
          <w:rFonts w:eastAsia="Times New Roman"/>
          <w:color w:val="000000"/>
          <w:sz w:val="24"/>
          <w:szCs w:val="24"/>
          <w:lang w:eastAsia="ru-RU"/>
        </w:rPr>
        <w:t>Також передбачені екскурсії, віртуальні подорожі, уроки-семінари, лекції, конференції, інтерактивні уроки, інтегровані уроки, проблемні уроки, відео-уроки, прес-конференції, мін</w:t>
      </w:r>
      <w:proofErr w:type="gramStart"/>
      <w:r w:rsidRPr="006E6801">
        <w:rPr>
          <w:rFonts w:eastAsia="Times New Roman"/>
          <w:color w:val="000000"/>
          <w:sz w:val="24"/>
          <w:szCs w:val="24"/>
          <w:lang w:eastAsia="ru-RU"/>
        </w:rPr>
        <w:t>і-</w:t>
      </w:r>
      <w:proofErr w:type="gramEnd"/>
      <w:r w:rsidRPr="006E6801">
        <w:rPr>
          <w:rFonts w:eastAsia="Times New Roman"/>
          <w:color w:val="000000"/>
          <w:sz w:val="24"/>
          <w:szCs w:val="24"/>
          <w:lang w:eastAsia="ru-RU"/>
        </w:rPr>
        <w:t>вистави, квести, ділові ігри тощо. Вибі</w:t>
      </w:r>
      <w:proofErr w:type="gramStart"/>
      <w:r w:rsidRPr="006E6801">
        <w:rPr>
          <w:rFonts w:eastAsia="Times New Roman"/>
          <w:color w:val="000000"/>
          <w:sz w:val="24"/>
          <w:szCs w:val="24"/>
          <w:lang w:eastAsia="ru-RU"/>
        </w:rPr>
        <w:t>р</w:t>
      </w:r>
      <w:proofErr w:type="gramEnd"/>
      <w:r w:rsidRPr="006E6801">
        <w:rPr>
          <w:rFonts w:eastAsia="Times New Roman"/>
          <w:color w:val="000000"/>
          <w:sz w:val="24"/>
          <w:szCs w:val="24"/>
          <w:lang w:eastAsia="ru-RU"/>
        </w:rPr>
        <w:t xml:space="preserve"> форм і методів навчання вчитель визначає самостійно, забезпечуючи досягнення очікуваних результатів, зазначених у навчальних програмах з предмету.</w:t>
      </w:r>
    </w:p>
    <w:p w:rsidR="006E6801" w:rsidRPr="006E6801" w:rsidRDefault="006E6801" w:rsidP="006E6801">
      <w:pPr>
        <w:ind w:firstLine="360"/>
        <w:rPr>
          <w:rFonts w:eastAsia="Times New Roman"/>
          <w:sz w:val="24"/>
          <w:szCs w:val="24"/>
          <w:lang w:eastAsia="ru-RU"/>
        </w:rPr>
      </w:pPr>
      <w:proofErr w:type="gramStart"/>
      <w:r w:rsidRPr="006E6801">
        <w:rPr>
          <w:rFonts w:eastAsia="Times New Roman"/>
          <w:color w:val="000000"/>
          <w:sz w:val="24"/>
          <w:szCs w:val="24"/>
          <w:lang w:eastAsia="ru-RU"/>
        </w:rPr>
        <w:t>П</w:t>
      </w:r>
      <w:proofErr w:type="gramEnd"/>
      <w:r w:rsidRPr="006E6801">
        <w:rPr>
          <w:rFonts w:eastAsia="Times New Roman"/>
          <w:color w:val="000000"/>
          <w:sz w:val="24"/>
          <w:szCs w:val="24"/>
          <w:lang w:eastAsia="ru-RU"/>
        </w:rPr>
        <w:t xml:space="preserve">ід час розроблення календарно-тематичного та системи поурочного планування вчитель самостійно вибудовує послідовність формування очікуваних результатів навчання, враховуючи при цьому послідовність розгортання змісту в підручнику. Учитель може переносити теми уроків, відповідно до того, як учні засвоїли навчальний </w:t>
      </w:r>
      <w:proofErr w:type="gramStart"/>
      <w:r w:rsidRPr="006E6801">
        <w:rPr>
          <w:rFonts w:eastAsia="Times New Roman"/>
          <w:color w:val="000000"/>
          <w:sz w:val="24"/>
          <w:szCs w:val="24"/>
          <w:lang w:eastAsia="ru-RU"/>
        </w:rPr>
        <w:t>матер</w:t>
      </w:r>
      <w:proofErr w:type="gramEnd"/>
      <w:r w:rsidRPr="006E6801">
        <w:rPr>
          <w:rFonts w:eastAsia="Times New Roman"/>
          <w:color w:val="000000"/>
          <w:sz w:val="24"/>
          <w:szCs w:val="24"/>
          <w:lang w:eastAsia="ru-RU"/>
        </w:rPr>
        <w:t>іал визначати кількість годин на вивчення окремих тем.</w:t>
      </w:r>
    </w:p>
    <w:p w:rsidR="006E6801" w:rsidRPr="006E6801" w:rsidRDefault="006E6801" w:rsidP="006E6801">
      <w:pPr>
        <w:ind w:firstLine="360"/>
        <w:rPr>
          <w:rFonts w:eastAsia="Times New Roman"/>
          <w:sz w:val="24"/>
          <w:szCs w:val="24"/>
          <w:lang w:eastAsia="ru-RU"/>
        </w:rPr>
      </w:pPr>
      <w:r w:rsidRPr="006E6801">
        <w:rPr>
          <w:rFonts w:eastAsia="Times New Roman"/>
          <w:color w:val="000000"/>
          <w:sz w:val="24"/>
          <w:szCs w:val="24"/>
          <w:lang w:eastAsia="ru-RU"/>
        </w:rPr>
        <w:t>Педагоги закладу в організації освітнього процесу широко використовують сучасні освітні технології, зокрема:</w:t>
      </w:r>
    </w:p>
    <w:p w:rsidR="006E6801" w:rsidRPr="006E6801" w:rsidRDefault="006E6801" w:rsidP="005C20BF">
      <w:pPr>
        <w:numPr>
          <w:ilvl w:val="0"/>
          <w:numId w:val="18"/>
        </w:numPr>
        <w:textAlignment w:val="baseline"/>
        <w:rPr>
          <w:rFonts w:eastAsia="Times New Roman"/>
          <w:color w:val="000000"/>
          <w:sz w:val="24"/>
          <w:szCs w:val="24"/>
          <w:lang w:eastAsia="ru-RU"/>
        </w:rPr>
      </w:pPr>
      <w:r w:rsidRPr="006E6801">
        <w:rPr>
          <w:rFonts w:eastAsia="Times New Roman"/>
          <w:color w:val="000000"/>
          <w:sz w:val="24"/>
          <w:szCs w:val="24"/>
          <w:lang w:eastAsia="ru-RU"/>
        </w:rPr>
        <w:t xml:space="preserve">технологія </w:t>
      </w:r>
      <w:proofErr w:type="gramStart"/>
      <w:r w:rsidRPr="006E6801">
        <w:rPr>
          <w:rFonts w:eastAsia="Times New Roman"/>
          <w:color w:val="000000"/>
          <w:sz w:val="24"/>
          <w:szCs w:val="24"/>
          <w:lang w:eastAsia="ru-RU"/>
        </w:rPr>
        <w:t>критичного</w:t>
      </w:r>
      <w:proofErr w:type="gramEnd"/>
      <w:r w:rsidRPr="006E6801">
        <w:rPr>
          <w:rFonts w:eastAsia="Times New Roman"/>
          <w:color w:val="000000"/>
          <w:sz w:val="24"/>
          <w:szCs w:val="24"/>
          <w:lang w:eastAsia="ru-RU"/>
        </w:rPr>
        <w:t xml:space="preserve"> мислення;</w:t>
      </w:r>
    </w:p>
    <w:p w:rsidR="006E6801" w:rsidRPr="006E6801" w:rsidRDefault="006E6801" w:rsidP="005C20BF">
      <w:pPr>
        <w:numPr>
          <w:ilvl w:val="0"/>
          <w:numId w:val="18"/>
        </w:numPr>
        <w:textAlignment w:val="baseline"/>
        <w:rPr>
          <w:rFonts w:eastAsia="Times New Roman"/>
          <w:color w:val="000000"/>
          <w:sz w:val="24"/>
          <w:szCs w:val="24"/>
          <w:lang w:eastAsia="ru-RU"/>
        </w:rPr>
      </w:pPr>
      <w:r w:rsidRPr="006E6801">
        <w:rPr>
          <w:rFonts w:eastAsia="Times New Roman"/>
          <w:color w:val="000000"/>
          <w:sz w:val="24"/>
          <w:szCs w:val="24"/>
          <w:lang w:eastAsia="ru-RU"/>
        </w:rPr>
        <w:t>технологія проєктного навчання;</w:t>
      </w:r>
    </w:p>
    <w:p w:rsidR="006E6801" w:rsidRPr="006E6801" w:rsidRDefault="006E6801" w:rsidP="005C20BF">
      <w:pPr>
        <w:numPr>
          <w:ilvl w:val="0"/>
          <w:numId w:val="18"/>
        </w:numPr>
        <w:textAlignment w:val="baseline"/>
        <w:rPr>
          <w:rFonts w:eastAsia="Times New Roman"/>
          <w:color w:val="000000"/>
          <w:sz w:val="24"/>
          <w:szCs w:val="24"/>
          <w:lang w:eastAsia="ru-RU"/>
        </w:rPr>
      </w:pPr>
      <w:r w:rsidRPr="006E6801">
        <w:rPr>
          <w:rFonts w:eastAsia="Times New Roman"/>
          <w:color w:val="000000"/>
          <w:sz w:val="24"/>
          <w:szCs w:val="24"/>
          <w:lang w:eastAsia="ru-RU"/>
        </w:rPr>
        <w:t>технологія особистісно-орієнтованого навчання;</w:t>
      </w:r>
    </w:p>
    <w:p w:rsidR="006E6801" w:rsidRPr="006E6801" w:rsidRDefault="006E6801" w:rsidP="005C20BF">
      <w:pPr>
        <w:numPr>
          <w:ilvl w:val="0"/>
          <w:numId w:val="18"/>
        </w:numPr>
        <w:textAlignment w:val="baseline"/>
        <w:rPr>
          <w:rFonts w:eastAsia="Times New Roman"/>
          <w:color w:val="000000"/>
          <w:sz w:val="24"/>
          <w:szCs w:val="24"/>
          <w:lang w:eastAsia="ru-RU"/>
        </w:rPr>
      </w:pPr>
      <w:r w:rsidRPr="006E6801">
        <w:rPr>
          <w:rFonts w:eastAsia="Times New Roman"/>
          <w:color w:val="000000"/>
          <w:sz w:val="24"/>
          <w:szCs w:val="24"/>
          <w:lang w:eastAsia="ru-RU"/>
        </w:rPr>
        <w:t xml:space="preserve">технологія </w:t>
      </w:r>
      <w:proofErr w:type="gramStart"/>
      <w:r w:rsidRPr="006E6801">
        <w:rPr>
          <w:rFonts w:eastAsia="Times New Roman"/>
          <w:color w:val="000000"/>
          <w:sz w:val="24"/>
          <w:szCs w:val="24"/>
          <w:lang w:eastAsia="ru-RU"/>
        </w:rPr>
        <w:t>модульно-блочного</w:t>
      </w:r>
      <w:proofErr w:type="gramEnd"/>
      <w:r w:rsidRPr="006E6801">
        <w:rPr>
          <w:rFonts w:eastAsia="Times New Roman"/>
          <w:color w:val="000000"/>
          <w:sz w:val="24"/>
          <w:szCs w:val="24"/>
          <w:lang w:eastAsia="ru-RU"/>
        </w:rPr>
        <w:t xml:space="preserve"> навчання;</w:t>
      </w:r>
    </w:p>
    <w:p w:rsidR="006E6801" w:rsidRPr="006E6801" w:rsidRDefault="006E6801" w:rsidP="005C20BF">
      <w:pPr>
        <w:numPr>
          <w:ilvl w:val="0"/>
          <w:numId w:val="18"/>
        </w:numPr>
        <w:textAlignment w:val="baseline"/>
        <w:rPr>
          <w:rFonts w:eastAsia="Times New Roman"/>
          <w:color w:val="000000"/>
          <w:sz w:val="24"/>
          <w:szCs w:val="24"/>
          <w:lang w:eastAsia="ru-RU"/>
        </w:rPr>
      </w:pPr>
      <w:r w:rsidRPr="006E6801">
        <w:rPr>
          <w:rFonts w:eastAsia="Times New Roman"/>
          <w:color w:val="000000"/>
          <w:sz w:val="24"/>
          <w:szCs w:val="24"/>
          <w:lang w:eastAsia="ru-RU"/>
        </w:rPr>
        <w:t>ігрові технології навчання;</w:t>
      </w:r>
    </w:p>
    <w:p w:rsidR="006E6801" w:rsidRPr="006E6801" w:rsidRDefault="006E6801" w:rsidP="005C20BF">
      <w:pPr>
        <w:numPr>
          <w:ilvl w:val="0"/>
          <w:numId w:val="18"/>
        </w:numPr>
        <w:textAlignment w:val="baseline"/>
        <w:rPr>
          <w:rFonts w:eastAsia="Times New Roman"/>
          <w:color w:val="000000"/>
          <w:sz w:val="24"/>
          <w:szCs w:val="24"/>
          <w:lang w:eastAsia="ru-RU"/>
        </w:rPr>
      </w:pPr>
      <w:r w:rsidRPr="006E6801">
        <w:rPr>
          <w:rFonts w:eastAsia="Times New Roman"/>
          <w:color w:val="000000"/>
          <w:sz w:val="24"/>
          <w:szCs w:val="24"/>
          <w:lang w:eastAsia="ru-RU"/>
        </w:rPr>
        <w:t>інформаційно-комунікаційні, зокрема мережеві технології навчання.</w:t>
      </w:r>
    </w:p>
    <w:p w:rsidR="006E6801" w:rsidRPr="006E6801" w:rsidRDefault="006E6801" w:rsidP="006E6801">
      <w:pPr>
        <w:ind w:left="426" w:firstLine="360"/>
        <w:rPr>
          <w:rFonts w:eastAsia="Times New Roman"/>
          <w:sz w:val="24"/>
          <w:szCs w:val="24"/>
          <w:lang w:eastAsia="ru-RU"/>
        </w:rPr>
      </w:pPr>
      <w:r w:rsidRPr="006E6801">
        <w:rPr>
          <w:rFonts w:eastAsia="Times New Roman"/>
          <w:color w:val="000000"/>
          <w:sz w:val="24"/>
          <w:szCs w:val="24"/>
          <w:lang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w:t>
      </w:r>
    </w:p>
    <w:p w:rsidR="006E6801" w:rsidRPr="006E6801" w:rsidRDefault="006E6801" w:rsidP="006E6801">
      <w:pPr>
        <w:ind w:left="426" w:firstLine="360"/>
        <w:rPr>
          <w:rFonts w:eastAsia="Times New Roman"/>
          <w:sz w:val="24"/>
          <w:szCs w:val="24"/>
          <w:lang w:eastAsia="ru-RU"/>
        </w:rPr>
      </w:pPr>
      <w:r w:rsidRPr="006E6801">
        <w:rPr>
          <w:rFonts w:eastAsia="Times New Roman"/>
          <w:color w:val="000000"/>
          <w:sz w:val="24"/>
          <w:szCs w:val="24"/>
          <w:lang w:eastAsia="ru-RU"/>
        </w:rPr>
        <w:t xml:space="preserve">Передумовою у забезпеченні успішності навчання дитини з особливими освітніми потребами у закладі є індивідуалізація освітнього процесу. Індивідуальне планування освітного процесу має </w:t>
      </w:r>
      <w:proofErr w:type="gramStart"/>
      <w:r w:rsidRPr="006E6801">
        <w:rPr>
          <w:rFonts w:eastAsia="Times New Roman"/>
          <w:color w:val="000000"/>
          <w:sz w:val="24"/>
          <w:szCs w:val="24"/>
          <w:lang w:eastAsia="ru-RU"/>
        </w:rPr>
        <w:t>на</w:t>
      </w:r>
      <w:proofErr w:type="gramEnd"/>
      <w:r w:rsidRPr="006E6801">
        <w:rPr>
          <w:rFonts w:eastAsia="Times New Roman"/>
          <w:color w:val="000000"/>
          <w:sz w:val="24"/>
          <w:szCs w:val="24"/>
          <w:lang w:eastAsia="ru-RU"/>
        </w:rPr>
        <w:t xml:space="preserve"> меті:</w:t>
      </w:r>
    </w:p>
    <w:p w:rsidR="006E6801" w:rsidRPr="006E6801" w:rsidRDefault="006E6801" w:rsidP="005C20BF">
      <w:pPr>
        <w:numPr>
          <w:ilvl w:val="0"/>
          <w:numId w:val="19"/>
        </w:numPr>
        <w:ind w:left="426"/>
        <w:textAlignment w:val="baseline"/>
        <w:rPr>
          <w:rFonts w:eastAsia="Times New Roman"/>
          <w:color w:val="000000"/>
          <w:sz w:val="24"/>
          <w:szCs w:val="24"/>
          <w:lang w:eastAsia="ru-RU"/>
        </w:rPr>
      </w:pPr>
      <w:r w:rsidRPr="006E6801">
        <w:rPr>
          <w:rFonts w:eastAsia="Times New Roman"/>
          <w:color w:val="000000"/>
          <w:sz w:val="24"/>
          <w:szCs w:val="24"/>
          <w:lang w:eastAsia="ru-RU"/>
        </w:rPr>
        <w:t>розроблення індивідуальної програми розвитку дитини з особливими освітніми потребами, що допоможе педагогічному колективу закладу пристосувати середовище до потреб дитини;</w:t>
      </w:r>
    </w:p>
    <w:p w:rsidR="006E6801" w:rsidRPr="006E6801" w:rsidRDefault="006E6801" w:rsidP="005C20BF">
      <w:pPr>
        <w:numPr>
          <w:ilvl w:val="0"/>
          <w:numId w:val="19"/>
        </w:numPr>
        <w:ind w:left="426"/>
        <w:textAlignment w:val="baseline"/>
        <w:rPr>
          <w:rFonts w:eastAsia="Times New Roman"/>
          <w:color w:val="000000"/>
          <w:sz w:val="24"/>
          <w:szCs w:val="24"/>
          <w:lang w:eastAsia="ru-RU"/>
        </w:rPr>
      </w:pPr>
      <w:r w:rsidRPr="006E6801">
        <w:rPr>
          <w:rFonts w:eastAsia="Times New Roman"/>
          <w:color w:val="000000"/>
          <w:sz w:val="24"/>
          <w:szCs w:val="24"/>
          <w:lang w:eastAsia="ru-RU"/>
        </w:rPr>
        <w:t xml:space="preserve">надання додаткових послуг та форм </w:t>
      </w:r>
      <w:proofErr w:type="gramStart"/>
      <w:r w:rsidRPr="006E6801">
        <w:rPr>
          <w:rFonts w:eastAsia="Times New Roman"/>
          <w:color w:val="000000"/>
          <w:sz w:val="24"/>
          <w:szCs w:val="24"/>
          <w:lang w:eastAsia="ru-RU"/>
        </w:rPr>
        <w:t>п</w:t>
      </w:r>
      <w:proofErr w:type="gramEnd"/>
      <w:r w:rsidRPr="006E6801">
        <w:rPr>
          <w:rFonts w:eastAsia="Times New Roman"/>
          <w:color w:val="000000"/>
          <w:sz w:val="24"/>
          <w:szCs w:val="24"/>
          <w:lang w:eastAsia="ru-RU"/>
        </w:rPr>
        <w:t>ідтримки у процесі навчання;</w:t>
      </w:r>
    </w:p>
    <w:p w:rsidR="006E6801" w:rsidRPr="006E6801" w:rsidRDefault="006E6801" w:rsidP="005C20BF">
      <w:pPr>
        <w:numPr>
          <w:ilvl w:val="0"/>
          <w:numId w:val="19"/>
        </w:numPr>
        <w:ind w:left="426"/>
        <w:textAlignment w:val="baseline"/>
        <w:rPr>
          <w:rFonts w:eastAsia="Times New Roman"/>
          <w:color w:val="000000"/>
          <w:sz w:val="24"/>
          <w:szCs w:val="24"/>
          <w:lang w:eastAsia="ru-RU"/>
        </w:rPr>
      </w:pPr>
      <w:r w:rsidRPr="006E6801">
        <w:rPr>
          <w:rFonts w:eastAsia="Times New Roman"/>
          <w:color w:val="000000"/>
          <w:sz w:val="24"/>
          <w:szCs w:val="24"/>
          <w:lang w:eastAsia="ru-RU"/>
        </w:rPr>
        <w:t xml:space="preserve">організацію спостереження </w:t>
      </w:r>
      <w:proofErr w:type="gramStart"/>
      <w:r w:rsidRPr="006E6801">
        <w:rPr>
          <w:rFonts w:eastAsia="Times New Roman"/>
          <w:color w:val="000000"/>
          <w:sz w:val="24"/>
          <w:szCs w:val="24"/>
          <w:lang w:eastAsia="ru-RU"/>
        </w:rPr>
        <w:t>за</w:t>
      </w:r>
      <w:proofErr w:type="gramEnd"/>
      <w:r w:rsidRPr="006E6801">
        <w:rPr>
          <w:rFonts w:eastAsia="Times New Roman"/>
          <w:color w:val="000000"/>
          <w:sz w:val="24"/>
          <w:szCs w:val="24"/>
          <w:lang w:eastAsia="ru-RU"/>
        </w:rPr>
        <w:t xml:space="preserve"> </w:t>
      </w:r>
      <w:proofErr w:type="gramStart"/>
      <w:r w:rsidRPr="006E6801">
        <w:rPr>
          <w:rFonts w:eastAsia="Times New Roman"/>
          <w:color w:val="000000"/>
          <w:sz w:val="24"/>
          <w:szCs w:val="24"/>
          <w:lang w:eastAsia="ru-RU"/>
        </w:rPr>
        <w:t>динам</w:t>
      </w:r>
      <w:proofErr w:type="gramEnd"/>
      <w:r w:rsidRPr="006E6801">
        <w:rPr>
          <w:rFonts w:eastAsia="Times New Roman"/>
          <w:color w:val="000000"/>
          <w:sz w:val="24"/>
          <w:szCs w:val="24"/>
          <w:lang w:eastAsia="ru-RU"/>
        </w:rPr>
        <w:t>ікою розвитку учня.</w:t>
      </w:r>
    </w:p>
    <w:p w:rsidR="006E6801" w:rsidRPr="006E6801" w:rsidRDefault="006E6801" w:rsidP="006E6801">
      <w:pPr>
        <w:ind w:firstLine="426"/>
        <w:rPr>
          <w:rFonts w:eastAsia="Times New Roman"/>
          <w:sz w:val="24"/>
          <w:szCs w:val="24"/>
          <w:lang w:eastAsia="ru-RU"/>
        </w:rPr>
      </w:pPr>
      <w:r w:rsidRPr="006E6801">
        <w:rPr>
          <w:rFonts w:eastAsia="Times New Roman"/>
          <w:color w:val="000000"/>
          <w:sz w:val="24"/>
          <w:szCs w:val="24"/>
          <w:lang w:eastAsia="ru-RU"/>
        </w:rPr>
        <w:lastRenderedPageBreak/>
        <w:t xml:space="preserve">Вчителі </w:t>
      </w:r>
      <w:r w:rsidR="00FD3FFF" w:rsidRPr="00606A91">
        <w:rPr>
          <w:rFonts w:eastAsia="Times New Roman"/>
          <w:color w:val="000000"/>
          <w:sz w:val="24"/>
          <w:szCs w:val="24"/>
          <w:lang w:val="uk-UA" w:eastAsia="ru-RU"/>
        </w:rPr>
        <w:t>гімназії</w:t>
      </w:r>
      <w:r w:rsidRPr="006E6801">
        <w:rPr>
          <w:rFonts w:eastAsia="Times New Roman"/>
          <w:color w:val="000000"/>
          <w:sz w:val="24"/>
          <w:szCs w:val="24"/>
          <w:lang w:eastAsia="ru-RU"/>
        </w:rPr>
        <w:t xml:space="preserve"> мають досвід як внутрішньопредметної так і міжпредметної інтеграції, вдало використовують сучасні освітні технології навчання з метою визначення особистих </w:t>
      </w:r>
      <w:proofErr w:type="gramStart"/>
      <w:r w:rsidRPr="006E6801">
        <w:rPr>
          <w:rFonts w:eastAsia="Times New Roman"/>
          <w:color w:val="000000"/>
          <w:sz w:val="24"/>
          <w:szCs w:val="24"/>
          <w:lang w:eastAsia="ru-RU"/>
        </w:rPr>
        <w:t>траєктор</w:t>
      </w:r>
      <w:proofErr w:type="gramEnd"/>
      <w:r w:rsidRPr="006E6801">
        <w:rPr>
          <w:rFonts w:eastAsia="Times New Roman"/>
          <w:color w:val="000000"/>
          <w:sz w:val="24"/>
          <w:szCs w:val="24"/>
          <w:lang w:eastAsia="ru-RU"/>
        </w:rPr>
        <w:t>ій розвитку учнів, з урахуванням індивідуальних та психологічних особливостей.</w:t>
      </w:r>
    </w:p>
    <w:p w:rsidR="006E6801" w:rsidRPr="006E6801" w:rsidRDefault="006E6801" w:rsidP="006E6801">
      <w:pPr>
        <w:jc w:val="left"/>
        <w:rPr>
          <w:rFonts w:eastAsia="Times New Roman"/>
          <w:sz w:val="24"/>
          <w:szCs w:val="24"/>
          <w:lang w:eastAsia="ru-RU"/>
        </w:rPr>
      </w:pPr>
    </w:p>
    <w:p w:rsidR="006E6801" w:rsidRPr="006E6801" w:rsidRDefault="006E6801" w:rsidP="006E6801">
      <w:pPr>
        <w:ind w:firstLine="426"/>
        <w:rPr>
          <w:rFonts w:eastAsia="Times New Roman"/>
          <w:sz w:val="24"/>
          <w:szCs w:val="24"/>
          <w:lang w:eastAsia="ru-RU"/>
        </w:rPr>
      </w:pPr>
      <w:r w:rsidRPr="006E6801">
        <w:rPr>
          <w:rFonts w:eastAsia="Times New Roman"/>
          <w:color w:val="000000"/>
          <w:sz w:val="24"/>
          <w:szCs w:val="24"/>
          <w:lang w:eastAsia="ru-RU"/>
        </w:rPr>
        <w:t>Консультації проводяться з учнями, які не були присутні на попередніх уроках або не зрозуміли, не засвоїли змі</w:t>
      </w:r>
      <w:proofErr w:type="gramStart"/>
      <w:r w:rsidRPr="006E6801">
        <w:rPr>
          <w:rFonts w:eastAsia="Times New Roman"/>
          <w:color w:val="000000"/>
          <w:sz w:val="24"/>
          <w:szCs w:val="24"/>
          <w:lang w:eastAsia="ru-RU"/>
        </w:rPr>
        <w:t>ст</w:t>
      </w:r>
      <w:proofErr w:type="gramEnd"/>
      <w:r w:rsidRPr="006E6801">
        <w:rPr>
          <w:rFonts w:eastAsia="Times New Roman"/>
          <w:color w:val="000000"/>
          <w:sz w:val="24"/>
          <w:szCs w:val="24"/>
          <w:lang w:eastAsia="ru-RU"/>
        </w:rPr>
        <w:t xml:space="preserve"> окремих тем. Розвиток і корекція основних компетентностей проводиться, крім уроку відповідного типу, </w:t>
      </w:r>
      <w:proofErr w:type="gramStart"/>
      <w:r w:rsidRPr="006E6801">
        <w:rPr>
          <w:rFonts w:eastAsia="Times New Roman"/>
          <w:color w:val="000000"/>
          <w:sz w:val="24"/>
          <w:szCs w:val="24"/>
          <w:lang w:eastAsia="ru-RU"/>
        </w:rPr>
        <w:t>на</w:t>
      </w:r>
      <w:proofErr w:type="gramEnd"/>
      <w:r w:rsidRPr="006E6801">
        <w:rPr>
          <w:rFonts w:eastAsia="Times New Roman"/>
          <w:color w:val="000000"/>
          <w:sz w:val="24"/>
          <w:szCs w:val="24"/>
          <w:lang w:eastAsia="ru-RU"/>
        </w:rPr>
        <w:t xml:space="preserve"> семінарі, заключній конференції, екскурсії тощо. Семінар як форма організації об’єднує бесі</w:t>
      </w:r>
      <w:proofErr w:type="gramStart"/>
      <w:r w:rsidRPr="006E6801">
        <w:rPr>
          <w:rFonts w:eastAsia="Times New Roman"/>
          <w:color w:val="000000"/>
          <w:sz w:val="24"/>
          <w:szCs w:val="24"/>
          <w:lang w:eastAsia="ru-RU"/>
        </w:rPr>
        <w:t>ду та</w:t>
      </w:r>
      <w:proofErr w:type="gramEnd"/>
      <w:r w:rsidRPr="006E6801">
        <w:rPr>
          <w:rFonts w:eastAsia="Times New Roman"/>
          <w:color w:val="000000"/>
          <w:sz w:val="24"/>
          <w:szCs w:val="24"/>
          <w:lang w:eastAsia="ru-RU"/>
        </w:rPr>
        <w:t xml:space="preserve"> дискусію учнів. Заключна конференція може будуватися як у формі дискусії, так і у формі диспуту, на якому</w:t>
      </w:r>
      <w:r w:rsidRPr="006E6801">
        <w:rPr>
          <w:rFonts w:eastAsia="Times New Roman"/>
          <w:color w:val="FF0000"/>
          <w:sz w:val="24"/>
          <w:szCs w:val="24"/>
          <w:lang w:eastAsia="ru-RU"/>
        </w:rPr>
        <w:t xml:space="preserve"> </w:t>
      </w:r>
      <w:r w:rsidRPr="006E6801">
        <w:rPr>
          <w:rFonts w:eastAsia="Times New Roman"/>
          <w:color w:val="000000"/>
          <w:sz w:val="24"/>
          <w:szCs w:val="24"/>
          <w:lang w:eastAsia="ru-RU"/>
        </w:rPr>
        <w:t xml:space="preserve">обговорюються полярні точки зору. Учитель або учні </w:t>
      </w:r>
      <w:proofErr w:type="gramStart"/>
      <w:r w:rsidRPr="006E6801">
        <w:rPr>
          <w:rFonts w:eastAsia="Times New Roman"/>
          <w:color w:val="000000"/>
          <w:sz w:val="24"/>
          <w:szCs w:val="24"/>
          <w:lang w:eastAsia="ru-RU"/>
        </w:rPr>
        <w:t>п</w:t>
      </w:r>
      <w:proofErr w:type="gramEnd"/>
      <w:r w:rsidRPr="006E6801">
        <w:rPr>
          <w:rFonts w:eastAsia="Times New Roman"/>
          <w:color w:val="000000"/>
          <w:sz w:val="24"/>
          <w:szCs w:val="24"/>
          <w:lang w:eastAsia="ru-RU"/>
        </w:rPr>
        <w:t>ідбивають підсумки обговорення і формулюють висновки.</w:t>
      </w:r>
    </w:p>
    <w:p w:rsidR="006E6801" w:rsidRPr="006E6801" w:rsidRDefault="006E6801" w:rsidP="006E6801">
      <w:pPr>
        <w:jc w:val="left"/>
        <w:rPr>
          <w:rFonts w:eastAsia="Times New Roman"/>
          <w:sz w:val="24"/>
          <w:szCs w:val="24"/>
          <w:lang w:eastAsia="ru-RU"/>
        </w:rPr>
      </w:pPr>
    </w:p>
    <w:p w:rsidR="006E6801" w:rsidRPr="006E6801" w:rsidRDefault="006E6801" w:rsidP="006E6801">
      <w:pPr>
        <w:ind w:firstLine="426"/>
        <w:rPr>
          <w:rFonts w:eastAsia="Times New Roman"/>
          <w:sz w:val="24"/>
          <w:szCs w:val="24"/>
          <w:lang w:eastAsia="ru-RU"/>
        </w:rPr>
      </w:pPr>
      <w:r w:rsidRPr="006E6801">
        <w:rPr>
          <w:rFonts w:eastAsia="Times New Roman"/>
          <w:color w:val="000000"/>
          <w:sz w:val="24"/>
          <w:szCs w:val="24"/>
          <w:lang w:eastAsia="ru-RU"/>
        </w:rPr>
        <w:t xml:space="preserve">У Новій українській школі зростає частка проєктної, командної, групової діяльності у педагогічному процесі. Проєктна діяльність – одна з найперспективніших складових освітнього процесу, тому що створює умови творчого саморозвитку та самореалізації учнів, формує </w:t>
      </w:r>
      <w:proofErr w:type="gramStart"/>
      <w:r w:rsidRPr="006E6801">
        <w:rPr>
          <w:rFonts w:eastAsia="Times New Roman"/>
          <w:color w:val="000000"/>
          <w:sz w:val="24"/>
          <w:szCs w:val="24"/>
          <w:lang w:eastAsia="ru-RU"/>
        </w:rPr>
        <w:t>вс</w:t>
      </w:r>
      <w:proofErr w:type="gramEnd"/>
      <w:r w:rsidRPr="006E6801">
        <w:rPr>
          <w:rFonts w:eastAsia="Times New Roman"/>
          <w:color w:val="000000"/>
          <w:sz w:val="24"/>
          <w:szCs w:val="24"/>
          <w:lang w:eastAsia="ru-RU"/>
        </w:rPr>
        <w:t>і необхідні життєві компетенції, які були визначені Радою Європи як основні в ХХІ столі</w:t>
      </w:r>
      <w:proofErr w:type="gramStart"/>
      <w:r w:rsidRPr="006E6801">
        <w:rPr>
          <w:rFonts w:eastAsia="Times New Roman"/>
          <w:color w:val="000000"/>
          <w:sz w:val="24"/>
          <w:szCs w:val="24"/>
          <w:lang w:eastAsia="ru-RU"/>
        </w:rPr>
        <w:t>тт</w:t>
      </w:r>
      <w:proofErr w:type="gramEnd"/>
      <w:r w:rsidRPr="006E6801">
        <w:rPr>
          <w:rFonts w:eastAsia="Times New Roman"/>
          <w:color w:val="000000"/>
          <w:sz w:val="24"/>
          <w:szCs w:val="24"/>
          <w:lang w:eastAsia="ru-RU"/>
        </w:rPr>
        <w:t>і: полікультурні, мовленнєві, інформаційні, політичні та соціальні. Самостійне здобування знань, їх систематизація, можливість орієнтуватися в інформаційному просторі, бачити проблему і приймати рішення відбувається саме через метод проекту.</w:t>
      </w:r>
    </w:p>
    <w:p w:rsidR="006E6801" w:rsidRPr="006E6801" w:rsidRDefault="006E6801" w:rsidP="006E6801">
      <w:pPr>
        <w:ind w:firstLine="426"/>
        <w:rPr>
          <w:rFonts w:eastAsia="Times New Roman"/>
          <w:sz w:val="24"/>
          <w:szCs w:val="24"/>
          <w:lang w:eastAsia="ru-RU"/>
        </w:rPr>
      </w:pPr>
      <w:r w:rsidRPr="006E6801">
        <w:rPr>
          <w:rFonts w:eastAsia="Times New Roman"/>
          <w:color w:val="000000"/>
          <w:sz w:val="24"/>
          <w:szCs w:val="24"/>
          <w:lang w:eastAsia="ru-RU"/>
        </w:rPr>
        <w:t xml:space="preserve">Вчителями </w:t>
      </w:r>
      <w:r w:rsidR="00A1203B" w:rsidRPr="00606A91">
        <w:rPr>
          <w:rFonts w:eastAsia="Times New Roman"/>
          <w:color w:val="000000"/>
          <w:sz w:val="24"/>
          <w:szCs w:val="24"/>
          <w:lang w:val="uk-UA" w:eastAsia="ru-RU"/>
        </w:rPr>
        <w:t>гімназії</w:t>
      </w:r>
      <w:r w:rsidRPr="006E6801">
        <w:rPr>
          <w:rFonts w:eastAsia="Times New Roman"/>
          <w:color w:val="000000"/>
          <w:sz w:val="24"/>
          <w:szCs w:val="24"/>
          <w:lang w:eastAsia="ru-RU"/>
        </w:rPr>
        <w:t xml:space="preserve"> створена сучасна модель організації освітнього процесу. Наявні необхідні умови для розвитку навичок роботи з інформацією, формування вмінь і навичок </w:t>
      </w:r>
      <w:proofErr w:type="gramStart"/>
      <w:r w:rsidRPr="006E6801">
        <w:rPr>
          <w:rFonts w:eastAsia="Times New Roman"/>
          <w:color w:val="000000"/>
          <w:sz w:val="24"/>
          <w:szCs w:val="24"/>
          <w:lang w:eastAsia="ru-RU"/>
        </w:rPr>
        <w:t>досл</w:t>
      </w:r>
      <w:proofErr w:type="gramEnd"/>
      <w:r w:rsidRPr="006E6801">
        <w:rPr>
          <w:rFonts w:eastAsia="Times New Roman"/>
          <w:color w:val="000000"/>
          <w:sz w:val="24"/>
          <w:szCs w:val="24"/>
          <w:lang w:eastAsia="ru-RU"/>
        </w:rPr>
        <w:t xml:space="preserve">ідницької і пошукової роботи. Вчителі не тільки самі активно використовують інтернет-ресурси, сучасні інформаційні технології, </w:t>
      </w:r>
      <w:proofErr w:type="gramStart"/>
      <w:r w:rsidRPr="006E6801">
        <w:rPr>
          <w:rFonts w:eastAsia="Times New Roman"/>
          <w:color w:val="000000"/>
          <w:sz w:val="24"/>
          <w:szCs w:val="24"/>
          <w:lang w:eastAsia="ru-RU"/>
        </w:rPr>
        <w:t>але й</w:t>
      </w:r>
      <w:proofErr w:type="gramEnd"/>
      <w:r w:rsidRPr="006E6801">
        <w:rPr>
          <w:rFonts w:eastAsia="Times New Roman"/>
          <w:color w:val="000000"/>
          <w:sz w:val="24"/>
          <w:szCs w:val="24"/>
          <w:lang w:eastAsia="ru-RU"/>
        </w:rPr>
        <w:t xml:space="preserve"> забезпечують їх активне використання учнями. Серед використовуваних засобів навчання: мультимедійні презентації, мультимедійні карти, проєкти, онлайн-тести, програмовані засоби навчання та інше.</w:t>
      </w:r>
    </w:p>
    <w:p w:rsidR="006E6801" w:rsidRPr="00606A91" w:rsidRDefault="006E6801" w:rsidP="006E6801">
      <w:pPr>
        <w:ind w:firstLine="426"/>
        <w:rPr>
          <w:rFonts w:eastAsia="Times New Roman"/>
          <w:color w:val="000000"/>
          <w:sz w:val="24"/>
          <w:szCs w:val="24"/>
          <w:lang w:val="uk-UA" w:eastAsia="ru-RU"/>
        </w:rPr>
      </w:pPr>
      <w:r w:rsidRPr="006E6801">
        <w:rPr>
          <w:rFonts w:eastAsia="Times New Roman"/>
          <w:color w:val="000000"/>
          <w:sz w:val="24"/>
          <w:szCs w:val="24"/>
          <w:lang w:eastAsia="ru-RU"/>
        </w:rPr>
        <w:t>Автономія вчителя забезпечена академічною свободою, що включає в себе свободу викладання, свободу від втручання в педагогічну, науково-педагогічну та наукову діяльність, вільний вибі</w:t>
      </w:r>
      <w:proofErr w:type="gramStart"/>
      <w:r w:rsidRPr="006E6801">
        <w:rPr>
          <w:rFonts w:eastAsia="Times New Roman"/>
          <w:color w:val="000000"/>
          <w:sz w:val="24"/>
          <w:szCs w:val="24"/>
          <w:lang w:eastAsia="ru-RU"/>
        </w:rPr>
        <w:t>р</w:t>
      </w:r>
      <w:proofErr w:type="gramEnd"/>
      <w:r w:rsidRPr="006E6801">
        <w:rPr>
          <w:rFonts w:eastAsia="Times New Roman"/>
          <w:color w:val="000000"/>
          <w:sz w:val="24"/>
          <w:szCs w:val="24"/>
          <w:lang w:eastAsia="ru-RU"/>
        </w:rPr>
        <w:t xml:space="preserve"> форм, методів і засобів навчання, що відповідають освітній програмі,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FD3FFF" w:rsidRPr="006E6801" w:rsidRDefault="00FD3FFF" w:rsidP="006E6801">
      <w:pPr>
        <w:ind w:firstLine="426"/>
        <w:rPr>
          <w:rFonts w:eastAsia="Times New Roman"/>
          <w:sz w:val="24"/>
          <w:szCs w:val="24"/>
          <w:lang w:val="uk-UA" w:eastAsia="ru-RU"/>
        </w:rPr>
      </w:pPr>
    </w:p>
    <w:p w:rsidR="00A1203B" w:rsidRPr="00606A91" w:rsidRDefault="00A1203B" w:rsidP="00A1203B">
      <w:pPr>
        <w:rPr>
          <w:rFonts w:eastAsia="Times New Roman"/>
          <w:b/>
          <w:bCs/>
          <w:smallCaps/>
          <w:color w:val="000000"/>
          <w:sz w:val="24"/>
          <w:szCs w:val="24"/>
          <w:lang w:val="uk-UA" w:eastAsia="ru-RU"/>
        </w:rPr>
      </w:pPr>
    </w:p>
    <w:p w:rsidR="00A1203B" w:rsidRPr="00A1203B" w:rsidRDefault="00A1203B" w:rsidP="00A1203B">
      <w:pPr>
        <w:rPr>
          <w:rFonts w:eastAsia="Times New Roman"/>
          <w:color w:val="4472C4" w:themeColor="accent5"/>
          <w:sz w:val="24"/>
          <w:szCs w:val="24"/>
          <w:lang w:eastAsia="ru-RU"/>
        </w:rPr>
      </w:pPr>
      <w:r w:rsidRPr="00606A91">
        <w:rPr>
          <w:rFonts w:eastAsia="Times New Roman"/>
          <w:b/>
          <w:bCs/>
          <w:smallCaps/>
          <w:color w:val="4472C4" w:themeColor="accent5"/>
          <w:sz w:val="24"/>
          <w:szCs w:val="24"/>
          <w:lang w:val="uk-UA" w:eastAsia="ru-RU"/>
        </w:rPr>
        <w:t xml:space="preserve">                                  </w:t>
      </w:r>
      <w:r w:rsidRPr="00A1203B">
        <w:rPr>
          <w:rFonts w:eastAsia="Times New Roman"/>
          <w:b/>
          <w:bCs/>
          <w:smallCaps/>
          <w:color w:val="4472C4" w:themeColor="accent5"/>
          <w:sz w:val="24"/>
          <w:szCs w:val="24"/>
          <w:lang w:eastAsia="ru-RU"/>
        </w:rPr>
        <w:t>ОРГАНІЗАЦІЯ ОСВІТНЬОГО ПРОЦЕСУ В УМОВАХ </w:t>
      </w:r>
    </w:p>
    <w:p w:rsidR="00A1203B" w:rsidRPr="00A1203B" w:rsidRDefault="00A1203B" w:rsidP="00A1203B">
      <w:pPr>
        <w:rPr>
          <w:rFonts w:eastAsia="Times New Roman"/>
          <w:sz w:val="24"/>
          <w:szCs w:val="24"/>
          <w:lang w:eastAsia="ru-RU"/>
        </w:rPr>
      </w:pPr>
      <w:r w:rsidRPr="00A1203B">
        <w:rPr>
          <w:rFonts w:eastAsia="Times New Roman"/>
          <w:b/>
          <w:bCs/>
          <w:smallCaps/>
          <w:color w:val="4472C4" w:themeColor="accent5"/>
          <w:sz w:val="24"/>
          <w:szCs w:val="24"/>
          <w:lang w:eastAsia="ru-RU"/>
        </w:rPr>
        <w:t>                </w:t>
      </w:r>
      <w:r w:rsidRPr="00606A91">
        <w:rPr>
          <w:rFonts w:eastAsia="Times New Roman"/>
          <w:b/>
          <w:bCs/>
          <w:smallCaps/>
          <w:color w:val="4472C4" w:themeColor="accent5"/>
          <w:sz w:val="24"/>
          <w:szCs w:val="24"/>
          <w:lang w:val="uk-UA" w:eastAsia="ru-RU"/>
        </w:rPr>
        <w:t xml:space="preserve">                              </w:t>
      </w:r>
      <w:r w:rsidRPr="00A1203B">
        <w:rPr>
          <w:rFonts w:eastAsia="Times New Roman"/>
          <w:b/>
          <w:bCs/>
          <w:smallCaps/>
          <w:color w:val="4472C4" w:themeColor="accent5"/>
          <w:sz w:val="24"/>
          <w:szCs w:val="24"/>
          <w:lang w:eastAsia="ru-RU"/>
        </w:rPr>
        <w:t>     ДИСТАНЦІЙНОЇ РОБОТИ</w:t>
      </w:r>
    </w:p>
    <w:p w:rsidR="00A1203B" w:rsidRPr="00A1203B" w:rsidRDefault="00A1203B" w:rsidP="00A1203B">
      <w:pPr>
        <w:jc w:val="left"/>
        <w:rPr>
          <w:rFonts w:eastAsia="Times New Roman"/>
          <w:sz w:val="24"/>
          <w:szCs w:val="24"/>
          <w:lang w:eastAsia="ru-RU"/>
        </w:rPr>
      </w:pPr>
    </w:p>
    <w:p w:rsidR="00A1203B" w:rsidRPr="00A1203B" w:rsidRDefault="00A1203B" w:rsidP="00A1203B">
      <w:pPr>
        <w:ind w:firstLine="708"/>
        <w:rPr>
          <w:rFonts w:eastAsia="Times New Roman"/>
          <w:sz w:val="24"/>
          <w:szCs w:val="24"/>
          <w:lang w:eastAsia="ru-RU"/>
        </w:rPr>
      </w:pPr>
      <w:r w:rsidRPr="00A1203B">
        <w:rPr>
          <w:rFonts w:eastAsia="Times New Roman"/>
          <w:color w:val="000000"/>
          <w:sz w:val="24"/>
          <w:szCs w:val="24"/>
          <w:lang w:eastAsia="ru-RU"/>
        </w:rPr>
        <w:t xml:space="preserve">Відповідно до Положення про дистанційне навчання (наказ МОН України № 466 від 25.04.2013) та наказу Міністерства освіти і науки України № 1115 від 08.09.2020 «Деякі питання організації дистанційного навчання», технології дистанційного навчання можуть використовуватись у закладі загальної середньої освіти при проведенні занять через мережу Інтернет </w:t>
      </w:r>
      <w:proofErr w:type="gramStart"/>
      <w:r w:rsidRPr="00A1203B">
        <w:rPr>
          <w:rFonts w:eastAsia="Times New Roman"/>
          <w:color w:val="000000"/>
          <w:sz w:val="24"/>
          <w:szCs w:val="24"/>
          <w:lang w:eastAsia="ru-RU"/>
        </w:rPr>
        <w:t>п</w:t>
      </w:r>
      <w:proofErr w:type="gramEnd"/>
      <w:r w:rsidRPr="00A1203B">
        <w:rPr>
          <w:rFonts w:eastAsia="Times New Roman"/>
          <w:color w:val="000000"/>
          <w:sz w:val="24"/>
          <w:szCs w:val="24"/>
          <w:lang w:eastAsia="ru-RU"/>
        </w:rPr>
        <w:t>ід час карантину, участі в інтернет-проєктах, конкурсах, отриманні консультацій тощо.</w:t>
      </w:r>
    </w:p>
    <w:p w:rsidR="00A1203B" w:rsidRPr="00A1203B" w:rsidRDefault="00A1203B" w:rsidP="00A1203B">
      <w:pPr>
        <w:ind w:firstLine="708"/>
        <w:rPr>
          <w:rFonts w:eastAsia="Times New Roman"/>
          <w:sz w:val="24"/>
          <w:szCs w:val="24"/>
          <w:lang w:eastAsia="ru-RU"/>
        </w:rPr>
      </w:pPr>
      <w:r w:rsidRPr="00A1203B">
        <w:rPr>
          <w:rFonts w:eastAsia="Times New Roman"/>
          <w:color w:val="000000"/>
          <w:sz w:val="24"/>
          <w:szCs w:val="24"/>
          <w:lang w:eastAsia="ru-RU"/>
        </w:rPr>
        <w:t xml:space="preserve">Дистанційне навчання у </w:t>
      </w:r>
      <w:proofErr w:type="gramStart"/>
      <w:r w:rsidRPr="00606A91">
        <w:rPr>
          <w:rFonts w:eastAsia="Times New Roman"/>
          <w:color w:val="000000"/>
          <w:sz w:val="24"/>
          <w:szCs w:val="24"/>
          <w:lang w:val="uk-UA" w:eastAsia="ru-RU"/>
        </w:rPr>
        <w:t>г</w:t>
      </w:r>
      <w:proofErr w:type="gramEnd"/>
      <w:r w:rsidRPr="00606A91">
        <w:rPr>
          <w:rFonts w:eastAsia="Times New Roman"/>
          <w:color w:val="000000"/>
          <w:sz w:val="24"/>
          <w:szCs w:val="24"/>
          <w:lang w:val="uk-UA" w:eastAsia="ru-RU"/>
        </w:rPr>
        <w:t>імназії</w:t>
      </w:r>
      <w:r w:rsidRPr="00A1203B">
        <w:rPr>
          <w:rFonts w:eastAsia="Times New Roman"/>
          <w:color w:val="000000"/>
          <w:sz w:val="24"/>
          <w:szCs w:val="24"/>
          <w:lang w:eastAsia="ru-RU"/>
        </w:rPr>
        <w:t xml:space="preserve"> здійснюється через такі форми:</w:t>
      </w:r>
    </w:p>
    <w:p w:rsidR="00A1203B" w:rsidRPr="00A1203B" w:rsidRDefault="00A1203B" w:rsidP="005C20BF">
      <w:pPr>
        <w:numPr>
          <w:ilvl w:val="0"/>
          <w:numId w:val="20"/>
        </w:numPr>
        <w:textAlignment w:val="baseline"/>
        <w:rPr>
          <w:rFonts w:eastAsia="Times New Roman"/>
          <w:color w:val="000000"/>
          <w:sz w:val="24"/>
          <w:szCs w:val="24"/>
          <w:lang w:eastAsia="ru-RU"/>
        </w:rPr>
      </w:pPr>
      <w:r w:rsidRPr="00A1203B">
        <w:rPr>
          <w:rFonts w:eastAsia="Times New Roman"/>
          <w:color w:val="000000"/>
          <w:sz w:val="24"/>
          <w:szCs w:val="24"/>
          <w:lang w:eastAsia="ru-RU"/>
        </w:rPr>
        <w:t>самостійна робота;</w:t>
      </w:r>
    </w:p>
    <w:p w:rsidR="00A1203B" w:rsidRPr="00A1203B" w:rsidRDefault="00A1203B" w:rsidP="005C20BF">
      <w:pPr>
        <w:numPr>
          <w:ilvl w:val="0"/>
          <w:numId w:val="20"/>
        </w:numPr>
        <w:textAlignment w:val="baseline"/>
        <w:rPr>
          <w:rFonts w:eastAsia="Times New Roman"/>
          <w:color w:val="000000"/>
          <w:sz w:val="24"/>
          <w:szCs w:val="24"/>
          <w:lang w:eastAsia="ru-RU"/>
        </w:rPr>
      </w:pPr>
      <w:r w:rsidRPr="00A1203B">
        <w:rPr>
          <w:rFonts w:eastAsia="Times New Roman"/>
          <w:color w:val="000000"/>
          <w:sz w:val="24"/>
          <w:szCs w:val="24"/>
          <w:lang w:eastAsia="ru-RU"/>
        </w:rPr>
        <w:t>навчальні заняття;</w:t>
      </w:r>
    </w:p>
    <w:p w:rsidR="00A1203B" w:rsidRPr="00A1203B" w:rsidRDefault="00A1203B" w:rsidP="005C20BF">
      <w:pPr>
        <w:numPr>
          <w:ilvl w:val="0"/>
          <w:numId w:val="20"/>
        </w:numPr>
        <w:textAlignment w:val="baseline"/>
        <w:rPr>
          <w:rFonts w:eastAsia="Times New Roman"/>
          <w:color w:val="000000"/>
          <w:sz w:val="24"/>
          <w:szCs w:val="24"/>
          <w:lang w:eastAsia="ru-RU"/>
        </w:rPr>
      </w:pPr>
      <w:r w:rsidRPr="00A1203B">
        <w:rPr>
          <w:rFonts w:eastAsia="Times New Roman"/>
          <w:color w:val="000000"/>
          <w:sz w:val="24"/>
          <w:szCs w:val="24"/>
          <w:lang w:eastAsia="ru-RU"/>
        </w:rPr>
        <w:t>контрольні роботи.</w:t>
      </w: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t>Видами навчальних занять за дистанційною формою навчання є лекція, семінар, урок, консультація та інші.</w:t>
      </w:r>
    </w:p>
    <w:p w:rsidR="00A1203B" w:rsidRPr="00A1203B" w:rsidRDefault="00A1203B" w:rsidP="00A1203B">
      <w:pPr>
        <w:ind w:firstLine="360"/>
        <w:rPr>
          <w:rFonts w:eastAsia="Times New Roman"/>
          <w:sz w:val="24"/>
          <w:szCs w:val="24"/>
          <w:lang w:eastAsia="ru-RU"/>
        </w:rPr>
      </w:pPr>
      <w:proofErr w:type="gramStart"/>
      <w:r w:rsidRPr="00A1203B">
        <w:rPr>
          <w:rFonts w:eastAsia="Times New Roman"/>
          <w:color w:val="000000"/>
          <w:sz w:val="24"/>
          <w:szCs w:val="24"/>
          <w:lang w:eastAsia="ru-RU"/>
        </w:rPr>
        <w:t>З</w:t>
      </w:r>
      <w:proofErr w:type="gramEnd"/>
      <w:r w:rsidRPr="00A1203B">
        <w:rPr>
          <w:rFonts w:eastAsia="Times New Roman"/>
          <w:color w:val="000000"/>
          <w:sz w:val="24"/>
          <w:szCs w:val="24"/>
          <w:lang w:eastAsia="ru-RU"/>
        </w:rPr>
        <w:t xml:space="preserve"> метою забезпечення організації освітнього процесу та виконання навчальних програм використовуються інструменти онлайн-спілкування та електронні ресурси й веб-сервіси в синхронному та асинхронному режимі, веб-ресурси, розроблені педагогами, практикуються індивідуальні консультації та самостійне опрацювання навчального матеріалу.</w:t>
      </w: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t xml:space="preserve">Для ефективного впровадження системи дистанційного навчання передбачено форми зворотного зв’язку (контролю) зі здобувачами освіти та їх батьками через закриті спільноти в </w:t>
      </w:r>
      <w:proofErr w:type="gramStart"/>
      <w:r w:rsidRPr="00A1203B">
        <w:rPr>
          <w:rFonts w:eastAsia="Times New Roman"/>
          <w:color w:val="000000"/>
          <w:sz w:val="24"/>
          <w:szCs w:val="24"/>
          <w:lang w:eastAsia="ru-RU"/>
        </w:rPr>
        <w:t>соц</w:t>
      </w:r>
      <w:proofErr w:type="gramEnd"/>
      <w:r w:rsidRPr="00A1203B">
        <w:rPr>
          <w:rFonts w:eastAsia="Times New Roman"/>
          <w:color w:val="000000"/>
          <w:sz w:val="24"/>
          <w:szCs w:val="24"/>
          <w:lang w:eastAsia="ru-RU"/>
        </w:rPr>
        <w:t>іальних мережах (Вайбер / Телеграм / Фейсбук / Інстаграм).</w:t>
      </w: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lastRenderedPageBreak/>
        <w:t xml:space="preserve">Учням надаються обов’язкові рекомендації щодо використання веб-ресурсів, </w:t>
      </w:r>
      <w:proofErr w:type="gramStart"/>
      <w:r w:rsidRPr="00A1203B">
        <w:rPr>
          <w:rFonts w:eastAsia="Times New Roman"/>
          <w:color w:val="000000"/>
          <w:sz w:val="24"/>
          <w:szCs w:val="24"/>
          <w:lang w:eastAsia="ru-RU"/>
        </w:rPr>
        <w:t>посл</w:t>
      </w:r>
      <w:proofErr w:type="gramEnd"/>
      <w:r w:rsidRPr="00A1203B">
        <w:rPr>
          <w:rFonts w:eastAsia="Times New Roman"/>
          <w:color w:val="000000"/>
          <w:sz w:val="24"/>
          <w:szCs w:val="24"/>
          <w:lang w:eastAsia="ru-RU"/>
        </w:rPr>
        <w:t xml:space="preserve">ідовності виконання завдань, особливостей контролю тощо. Для цього використовуються можливості сайту закладу через створення на ньому вкладки «Дистанційне навчання» з розміщенням у ній інформаційних </w:t>
      </w:r>
      <w:proofErr w:type="gramStart"/>
      <w:r w:rsidRPr="00A1203B">
        <w:rPr>
          <w:rFonts w:eastAsia="Times New Roman"/>
          <w:color w:val="000000"/>
          <w:sz w:val="24"/>
          <w:szCs w:val="24"/>
          <w:lang w:eastAsia="ru-RU"/>
        </w:rPr>
        <w:t>матер</w:t>
      </w:r>
      <w:proofErr w:type="gramEnd"/>
      <w:r w:rsidRPr="00A1203B">
        <w:rPr>
          <w:rFonts w:eastAsia="Times New Roman"/>
          <w:color w:val="000000"/>
          <w:sz w:val="24"/>
          <w:szCs w:val="24"/>
          <w:lang w:eastAsia="ru-RU"/>
        </w:rPr>
        <w:t>іалів та посилань на додаткові ресурси (відео, завдання, тести) та корисні ресурси для самоосвіти.</w:t>
      </w: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t>Педагоги</w:t>
      </w:r>
      <w:r w:rsidRPr="00606A91">
        <w:rPr>
          <w:rFonts w:eastAsia="Times New Roman"/>
          <w:color w:val="000000"/>
          <w:sz w:val="24"/>
          <w:szCs w:val="24"/>
          <w:lang w:val="uk-UA" w:eastAsia="ru-RU"/>
        </w:rPr>
        <w:t xml:space="preserve">  </w:t>
      </w:r>
      <w:proofErr w:type="gramStart"/>
      <w:r w:rsidRPr="00606A91">
        <w:rPr>
          <w:rFonts w:eastAsia="Times New Roman"/>
          <w:color w:val="000000"/>
          <w:sz w:val="24"/>
          <w:szCs w:val="24"/>
          <w:lang w:val="uk-UA" w:eastAsia="ru-RU"/>
        </w:rPr>
        <w:t>г</w:t>
      </w:r>
      <w:proofErr w:type="gramEnd"/>
      <w:r w:rsidRPr="00606A91">
        <w:rPr>
          <w:rFonts w:eastAsia="Times New Roman"/>
          <w:color w:val="000000"/>
          <w:sz w:val="24"/>
          <w:szCs w:val="24"/>
          <w:lang w:val="uk-UA" w:eastAsia="ru-RU"/>
        </w:rPr>
        <w:t>імназії</w:t>
      </w:r>
      <w:r w:rsidRPr="00A1203B">
        <w:rPr>
          <w:rFonts w:eastAsia="Times New Roman"/>
          <w:color w:val="000000"/>
          <w:sz w:val="24"/>
          <w:szCs w:val="24"/>
          <w:lang w:eastAsia="ru-RU"/>
        </w:rPr>
        <w:t xml:space="preserve"> для проведення онлайн-занять широко використовують безкоштовний сервіс Google Classroom, практикують уроки через Google Meet.</w:t>
      </w: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t>Для спільної роботи вчителі</w:t>
      </w:r>
      <w:proofErr w:type="gramStart"/>
      <w:r w:rsidRPr="00A1203B">
        <w:rPr>
          <w:rFonts w:eastAsia="Times New Roman"/>
          <w:color w:val="000000"/>
          <w:sz w:val="24"/>
          <w:szCs w:val="24"/>
          <w:lang w:eastAsia="ru-RU"/>
        </w:rPr>
        <w:t>в</w:t>
      </w:r>
      <w:proofErr w:type="gramEnd"/>
      <w:r w:rsidRPr="00A1203B">
        <w:rPr>
          <w:rFonts w:eastAsia="Times New Roman"/>
          <w:color w:val="000000"/>
          <w:sz w:val="24"/>
          <w:szCs w:val="24"/>
          <w:lang w:eastAsia="ru-RU"/>
        </w:rPr>
        <w:t xml:space="preserve"> та здобувачів освіти використовуються такі інструменти:</w:t>
      </w:r>
    </w:p>
    <w:p w:rsidR="00A1203B" w:rsidRPr="00A1203B" w:rsidRDefault="00A1203B" w:rsidP="005C20BF">
      <w:pPr>
        <w:numPr>
          <w:ilvl w:val="0"/>
          <w:numId w:val="21"/>
        </w:numPr>
        <w:textAlignment w:val="baseline"/>
        <w:rPr>
          <w:rFonts w:eastAsia="Times New Roman"/>
          <w:color w:val="000000"/>
          <w:sz w:val="24"/>
          <w:szCs w:val="24"/>
          <w:lang w:eastAsia="ru-RU"/>
        </w:rPr>
      </w:pPr>
      <w:r w:rsidRPr="00A1203B">
        <w:rPr>
          <w:rFonts w:eastAsia="Times New Roman"/>
          <w:color w:val="000000"/>
          <w:sz w:val="24"/>
          <w:szCs w:val="24"/>
          <w:lang w:eastAsia="ru-RU"/>
        </w:rPr>
        <w:t>https://onlinetestpad.com/ua – конструктор тестів, опитувань, кросворді</w:t>
      </w:r>
      <w:proofErr w:type="gramStart"/>
      <w:r w:rsidRPr="00A1203B">
        <w:rPr>
          <w:rFonts w:eastAsia="Times New Roman"/>
          <w:color w:val="000000"/>
          <w:sz w:val="24"/>
          <w:szCs w:val="24"/>
          <w:lang w:eastAsia="ru-RU"/>
        </w:rPr>
        <w:t>в</w:t>
      </w:r>
      <w:proofErr w:type="gramEnd"/>
      <w:r w:rsidRPr="00A1203B">
        <w:rPr>
          <w:rFonts w:eastAsia="Times New Roman"/>
          <w:color w:val="000000"/>
          <w:sz w:val="24"/>
          <w:szCs w:val="24"/>
          <w:lang w:eastAsia="ru-RU"/>
        </w:rPr>
        <w:t>, ігор та комплексних завдань;</w:t>
      </w:r>
    </w:p>
    <w:p w:rsidR="00A1203B" w:rsidRPr="00A1203B" w:rsidRDefault="00A1203B" w:rsidP="005C20BF">
      <w:pPr>
        <w:numPr>
          <w:ilvl w:val="0"/>
          <w:numId w:val="21"/>
        </w:numPr>
        <w:textAlignment w:val="baseline"/>
        <w:rPr>
          <w:rFonts w:eastAsia="Times New Roman"/>
          <w:color w:val="000000"/>
          <w:sz w:val="24"/>
          <w:szCs w:val="24"/>
          <w:lang w:eastAsia="ru-RU"/>
        </w:rPr>
      </w:pPr>
      <w:r w:rsidRPr="00A1203B">
        <w:rPr>
          <w:rFonts w:eastAsia="Times New Roman"/>
          <w:color w:val="000000"/>
          <w:sz w:val="24"/>
          <w:szCs w:val="24"/>
          <w:lang w:eastAsia="ru-RU"/>
        </w:rPr>
        <w:t>https://vseosvita.ua/test – конструктор тесті</w:t>
      </w:r>
      <w:proofErr w:type="gramStart"/>
      <w:r w:rsidRPr="00A1203B">
        <w:rPr>
          <w:rFonts w:eastAsia="Times New Roman"/>
          <w:color w:val="000000"/>
          <w:sz w:val="24"/>
          <w:szCs w:val="24"/>
          <w:lang w:eastAsia="ru-RU"/>
        </w:rPr>
        <w:t>в</w:t>
      </w:r>
      <w:proofErr w:type="gramEnd"/>
      <w:r w:rsidRPr="00A1203B">
        <w:rPr>
          <w:rFonts w:eastAsia="Times New Roman"/>
          <w:color w:val="000000"/>
          <w:sz w:val="24"/>
          <w:szCs w:val="24"/>
          <w:lang w:eastAsia="ru-RU"/>
        </w:rPr>
        <w:t xml:space="preserve"> для закріплення, перевірки знань учнів, самостійних та контрольних робіт;</w:t>
      </w:r>
    </w:p>
    <w:p w:rsidR="00A1203B" w:rsidRPr="00A1203B" w:rsidRDefault="00A1203B" w:rsidP="005C20BF">
      <w:pPr>
        <w:numPr>
          <w:ilvl w:val="0"/>
          <w:numId w:val="21"/>
        </w:numPr>
        <w:textAlignment w:val="baseline"/>
        <w:rPr>
          <w:rFonts w:eastAsia="Times New Roman"/>
          <w:color w:val="000000"/>
          <w:sz w:val="24"/>
          <w:szCs w:val="24"/>
          <w:lang w:eastAsia="ru-RU"/>
        </w:rPr>
      </w:pPr>
      <w:r w:rsidRPr="00A1203B">
        <w:rPr>
          <w:rFonts w:eastAsia="Times New Roman"/>
          <w:color w:val="000000"/>
          <w:sz w:val="24"/>
          <w:szCs w:val="24"/>
          <w:lang w:eastAsia="ru-RU"/>
        </w:rPr>
        <w:t>https://learningapps.org – готові навчальні вправи та інструменти для створення тестів, завдань;</w:t>
      </w:r>
    </w:p>
    <w:p w:rsidR="00A1203B" w:rsidRPr="00A1203B" w:rsidRDefault="00A1203B" w:rsidP="005C20BF">
      <w:pPr>
        <w:numPr>
          <w:ilvl w:val="0"/>
          <w:numId w:val="21"/>
        </w:numPr>
        <w:textAlignment w:val="baseline"/>
        <w:rPr>
          <w:rFonts w:eastAsia="Times New Roman"/>
          <w:color w:val="000000"/>
          <w:sz w:val="24"/>
          <w:szCs w:val="24"/>
          <w:lang w:eastAsia="ru-RU"/>
        </w:rPr>
      </w:pPr>
      <w:r w:rsidRPr="00A1203B">
        <w:rPr>
          <w:rFonts w:eastAsia="Times New Roman"/>
          <w:color w:val="000000"/>
          <w:sz w:val="24"/>
          <w:szCs w:val="24"/>
          <w:lang w:eastAsia="ru-RU"/>
        </w:rPr>
        <w:t>Google-документи; Google-диск та ін.</w:t>
      </w:r>
    </w:p>
    <w:p w:rsidR="00A1203B" w:rsidRPr="00A1203B" w:rsidRDefault="00A1203B" w:rsidP="00A1203B">
      <w:pPr>
        <w:jc w:val="left"/>
        <w:rPr>
          <w:rFonts w:eastAsia="Times New Roman"/>
          <w:sz w:val="24"/>
          <w:szCs w:val="24"/>
          <w:lang w:eastAsia="ru-RU"/>
        </w:rPr>
      </w:pP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t xml:space="preserve">Для спілкування в дистанційному навчанні використовуються </w:t>
      </w:r>
      <w:proofErr w:type="gramStart"/>
      <w:r w:rsidRPr="00A1203B">
        <w:rPr>
          <w:rFonts w:eastAsia="Times New Roman"/>
          <w:color w:val="000000"/>
          <w:sz w:val="24"/>
          <w:szCs w:val="24"/>
          <w:lang w:eastAsia="ru-RU"/>
        </w:rPr>
        <w:t>р</w:t>
      </w:r>
      <w:proofErr w:type="gramEnd"/>
      <w:r w:rsidRPr="00A1203B">
        <w:rPr>
          <w:rFonts w:eastAsia="Times New Roman"/>
          <w:color w:val="000000"/>
          <w:sz w:val="24"/>
          <w:szCs w:val="24"/>
          <w:lang w:eastAsia="ru-RU"/>
        </w:rPr>
        <w:t>ізноманітні інструменти відповідно до наявного системотехнічного забезпечення (електронна пошта, форум, чат, відеоконференція, блог тощо).</w:t>
      </w: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t>Педагогами, які працюють у 4-х класах, та вчителями-предметниками, які працюють у 9-х класах</w:t>
      </w:r>
      <w:proofErr w:type="gramStart"/>
      <w:r w:rsidRPr="00A1203B">
        <w:rPr>
          <w:rFonts w:eastAsia="Times New Roman"/>
          <w:color w:val="000000"/>
          <w:sz w:val="24"/>
          <w:szCs w:val="24"/>
          <w:lang w:eastAsia="ru-RU"/>
        </w:rPr>
        <w:t>,з</w:t>
      </w:r>
      <w:proofErr w:type="gramEnd"/>
      <w:r w:rsidRPr="00A1203B">
        <w:rPr>
          <w:rFonts w:eastAsia="Times New Roman"/>
          <w:color w:val="000000"/>
          <w:sz w:val="24"/>
          <w:szCs w:val="24"/>
          <w:lang w:eastAsia="ru-RU"/>
        </w:rPr>
        <w:t>дійснюється розроблення доступної та практичної системи підготовки учнів 4-х, 9-х класів до державної підсумкової атестації з використанням інтернет-технологій, індивідуальних консультацій.</w:t>
      </w:r>
    </w:p>
    <w:p w:rsidR="00A1203B" w:rsidRPr="00A1203B" w:rsidRDefault="00A1203B" w:rsidP="00A1203B">
      <w:pPr>
        <w:ind w:firstLine="360"/>
        <w:rPr>
          <w:rFonts w:eastAsia="Times New Roman"/>
          <w:sz w:val="24"/>
          <w:szCs w:val="24"/>
          <w:lang w:eastAsia="ru-RU"/>
        </w:rPr>
      </w:pPr>
      <w:r w:rsidRPr="00A1203B">
        <w:rPr>
          <w:rFonts w:eastAsia="Times New Roman"/>
          <w:color w:val="000000"/>
          <w:sz w:val="24"/>
          <w:szCs w:val="24"/>
          <w:lang w:eastAsia="ru-RU"/>
        </w:rPr>
        <w:t xml:space="preserve">Окрім вищеназваних, учасниками освітнього процесу активно використовуються </w:t>
      </w:r>
      <w:proofErr w:type="gramStart"/>
      <w:r w:rsidRPr="00A1203B">
        <w:rPr>
          <w:rFonts w:eastAsia="Times New Roman"/>
          <w:color w:val="000000"/>
          <w:sz w:val="24"/>
          <w:szCs w:val="24"/>
          <w:lang w:eastAsia="ru-RU"/>
        </w:rPr>
        <w:t>р</w:t>
      </w:r>
      <w:proofErr w:type="gramEnd"/>
      <w:r w:rsidRPr="00A1203B">
        <w:rPr>
          <w:rFonts w:eastAsia="Times New Roman"/>
          <w:color w:val="000000"/>
          <w:sz w:val="24"/>
          <w:szCs w:val="24"/>
          <w:lang w:eastAsia="ru-RU"/>
        </w:rPr>
        <w:t>ізноманітні інтернет-ресурси для самоосвіти: Besmart, Wisecow, LingQ, TED, Розумники, Освіторія, Youtube-контент (освітн</w:t>
      </w:r>
      <w:proofErr w:type="gramStart"/>
      <w:r w:rsidRPr="00A1203B">
        <w:rPr>
          <w:rFonts w:eastAsia="Times New Roman"/>
          <w:color w:val="000000"/>
          <w:sz w:val="24"/>
          <w:szCs w:val="24"/>
          <w:lang w:eastAsia="ru-RU"/>
        </w:rPr>
        <w:t>і Y</w:t>
      </w:r>
      <w:proofErr w:type="gramEnd"/>
      <w:r w:rsidRPr="00A1203B">
        <w:rPr>
          <w:rFonts w:eastAsia="Times New Roman"/>
          <w:color w:val="000000"/>
          <w:sz w:val="24"/>
          <w:szCs w:val="24"/>
          <w:lang w:eastAsia="ru-RU"/>
        </w:rPr>
        <w:t>outube-канали, відеоролики і т.п.).</w:t>
      </w:r>
    </w:p>
    <w:p w:rsidR="00A1203B" w:rsidRPr="00A1203B" w:rsidRDefault="00A1203B" w:rsidP="00A1203B">
      <w:pPr>
        <w:jc w:val="left"/>
        <w:rPr>
          <w:rFonts w:eastAsia="Times New Roman"/>
          <w:sz w:val="24"/>
          <w:szCs w:val="24"/>
          <w:lang w:eastAsia="ru-RU"/>
        </w:rPr>
      </w:pPr>
    </w:p>
    <w:p w:rsidR="00A1203B" w:rsidRPr="00A1203B" w:rsidRDefault="00A1203B" w:rsidP="00A1203B">
      <w:pPr>
        <w:rPr>
          <w:rFonts w:eastAsia="Times New Roman"/>
          <w:sz w:val="24"/>
          <w:szCs w:val="24"/>
          <w:lang w:eastAsia="ru-RU"/>
        </w:rPr>
      </w:pPr>
      <w:r w:rsidRPr="00606A91">
        <w:rPr>
          <w:rFonts w:eastAsia="Times New Roman"/>
          <w:color w:val="000000"/>
          <w:sz w:val="24"/>
          <w:szCs w:val="24"/>
          <w:lang w:eastAsia="ru-RU"/>
        </w:rPr>
        <w:tab/>
      </w:r>
      <w:proofErr w:type="gramStart"/>
      <w:r w:rsidRPr="00A1203B">
        <w:rPr>
          <w:rFonts w:eastAsia="Times New Roman"/>
          <w:color w:val="000000"/>
          <w:sz w:val="24"/>
          <w:szCs w:val="24"/>
          <w:lang w:eastAsia="ru-RU"/>
        </w:rPr>
        <w:t>П</w:t>
      </w:r>
      <w:proofErr w:type="gramEnd"/>
      <w:r w:rsidRPr="00A1203B">
        <w:rPr>
          <w:rFonts w:eastAsia="Times New Roman"/>
          <w:color w:val="000000"/>
          <w:sz w:val="24"/>
          <w:szCs w:val="24"/>
          <w:lang w:eastAsia="ru-RU"/>
        </w:rPr>
        <w:t>ід час правового режиму воєнного стану розклад і тривалість навчальних занять у синхронному режимі регулюється відповідно до Санітарного регламенту МОЗ для шкіл із змінами, внесеними Наказом МОЗ від 01.08.2022 р. №1371:</w:t>
      </w:r>
    </w:p>
    <w:p w:rsidR="00A1203B" w:rsidRPr="00A1203B" w:rsidRDefault="00A1203B" w:rsidP="00A1203B">
      <w:pPr>
        <w:jc w:val="left"/>
        <w:rPr>
          <w:rFonts w:eastAsia="Times New Roman"/>
          <w:sz w:val="24"/>
          <w:szCs w:val="24"/>
          <w:lang w:eastAsia="ru-RU"/>
        </w:rPr>
      </w:pPr>
      <w:r w:rsidRPr="00A1203B">
        <w:rPr>
          <w:rFonts w:eastAsia="Times New Roman"/>
          <w:sz w:val="24"/>
          <w:szCs w:val="24"/>
          <w:lang w:eastAsia="ru-RU"/>
        </w:rPr>
        <w:br/>
      </w:r>
    </w:p>
    <w:p w:rsidR="00A1203B" w:rsidRPr="00A1203B" w:rsidRDefault="00A1203B" w:rsidP="005C20BF">
      <w:pPr>
        <w:numPr>
          <w:ilvl w:val="0"/>
          <w:numId w:val="22"/>
        </w:numPr>
        <w:shd w:val="clear" w:color="auto" w:fill="FFFFFF"/>
        <w:textAlignment w:val="baseline"/>
        <w:rPr>
          <w:rFonts w:eastAsia="Times New Roman"/>
          <w:sz w:val="24"/>
          <w:szCs w:val="24"/>
          <w:lang w:eastAsia="ru-RU"/>
        </w:rPr>
      </w:pPr>
      <w:r w:rsidRPr="00A1203B">
        <w:rPr>
          <w:rFonts w:eastAsia="Times New Roman"/>
          <w:sz w:val="24"/>
          <w:szCs w:val="24"/>
          <w:lang w:eastAsia="ru-RU"/>
        </w:rPr>
        <w:t>Для учнів, які перебуваючи </w:t>
      </w:r>
      <w:r w:rsidRPr="00A1203B">
        <w:rPr>
          <w:rFonts w:eastAsia="Times New Roman"/>
          <w:b/>
          <w:bCs/>
          <w:sz w:val="24"/>
          <w:szCs w:val="24"/>
          <w:lang w:eastAsia="ru-RU"/>
        </w:rPr>
        <w:t>за кордоном</w:t>
      </w:r>
      <w:r w:rsidRPr="00A1203B">
        <w:rPr>
          <w:rFonts w:eastAsia="Times New Roman"/>
          <w:sz w:val="24"/>
          <w:szCs w:val="24"/>
          <w:lang w:eastAsia="ru-RU"/>
        </w:rPr>
        <w:t> здобувають освіту у другу зміну, </w:t>
      </w:r>
      <w:r w:rsidRPr="00A1203B">
        <w:rPr>
          <w:rFonts w:eastAsia="Times New Roman"/>
          <w:b/>
          <w:bCs/>
          <w:sz w:val="24"/>
          <w:szCs w:val="24"/>
          <w:lang w:eastAsia="ru-RU"/>
        </w:rPr>
        <w:t>початок занять</w:t>
      </w:r>
      <w:r w:rsidRPr="00A1203B">
        <w:rPr>
          <w:rFonts w:eastAsia="Times New Roman"/>
          <w:sz w:val="24"/>
          <w:szCs w:val="24"/>
          <w:lang w:eastAsia="ru-RU"/>
        </w:rPr>
        <w:t> повинен бути </w:t>
      </w:r>
      <w:r w:rsidRPr="00A1203B">
        <w:rPr>
          <w:rFonts w:eastAsia="Times New Roman"/>
          <w:b/>
          <w:bCs/>
          <w:sz w:val="24"/>
          <w:szCs w:val="24"/>
          <w:lang w:eastAsia="ru-RU"/>
        </w:rPr>
        <w:t xml:space="preserve">не </w:t>
      </w:r>
      <w:proofErr w:type="gramStart"/>
      <w:r w:rsidRPr="00A1203B">
        <w:rPr>
          <w:rFonts w:eastAsia="Times New Roman"/>
          <w:b/>
          <w:bCs/>
          <w:sz w:val="24"/>
          <w:szCs w:val="24"/>
          <w:lang w:eastAsia="ru-RU"/>
        </w:rPr>
        <w:t>п</w:t>
      </w:r>
      <w:proofErr w:type="gramEnd"/>
      <w:r w:rsidRPr="00A1203B">
        <w:rPr>
          <w:rFonts w:eastAsia="Times New Roman"/>
          <w:b/>
          <w:bCs/>
          <w:sz w:val="24"/>
          <w:szCs w:val="24"/>
          <w:lang w:eastAsia="ru-RU"/>
        </w:rPr>
        <w:t>ізніше 16:00 години</w:t>
      </w:r>
      <w:r w:rsidRPr="00A1203B">
        <w:rPr>
          <w:rFonts w:eastAsia="Times New Roman"/>
          <w:sz w:val="24"/>
          <w:szCs w:val="24"/>
          <w:lang w:eastAsia="ru-RU"/>
        </w:rPr>
        <w:t>.</w:t>
      </w:r>
    </w:p>
    <w:p w:rsidR="00A1203B" w:rsidRPr="00A1203B" w:rsidRDefault="00A1203B" w:rsidP="005C20BF">
      <w:pPr>
        <w:numPr>
          <w:ilvl w:val="0"/>
          <w:numId w:val="22"/>
        </w:numPr>
        <w:shd w:val="clear" w:color="auto" w:fill="FFFFFF"/>
        <w:textAlignment w:val="baseline"/>
        <w:rPr>
          <w:rFonts w:eastAsia="Times New Roman"/>
          <w:sz w:val="24"/>
          <w:szCs w:val="24"/>
          <w:lang w:eastAsia="ru-RU"/>
        </w:rPr>
      </w:pPr>
      <w:r w:rsidRPr="00A1203B">
        <w:rPr>
          <w:rFonts w:eastAsia="Times New Roman"/>
          <w:sz w:val="24"/>
          <w:szCs w:val="24"/>
          <w:lang w:eastAsia="ru-RU"/>
        </w:rPr>
        <w:t>В умовах воєнного стану, </w:t>
      </w:r>
      <w:r w:rsidRPr="00A1203B">
        <w:rPr>
          <w:rFonts w:eastAsia="Times New Roman"/>
          <w:b/>
          <w:bCs/>
          <w:sz w:val="24"/>
          <w:szCs w:val="24"/>
          <w:lang w:eastAsia="ru-RU"/>
        </w:rPr>
        <w:t>для учнів 1-4 класів</w:t>
      </w:r>
      <w:r w:rsidRPr="00A1203B">
        <w:rPr>
          <w:rFonts w:eastAsia="Times New Roman"/>
          <w:sz w:val="24"/>
          <w:szCs w:val="24"/>
          <w:lang w:eastAsia="ru-RU"/>
        </w:rPr>
        <w:t>, які здобувають освіту перебуваючи</w:t>
      </w:r>
      <w:r w:rsidRPr="00A1203B">
        <w:rPr>
          <w:rFonts w:eastAsia="Times New Roman"/>
          <w:b/>
          <w:bCs/>
          <w:sz w:val="24"/>
          <w:szCs w:val="24"/>
          <w:lang w:eastAsia="ru-RU"/>
        </w:rPr>
        <w:t> за кордоном</w:t>
      </w:r>
      <w:r w:rsidRPr="00A1203B">
        <w:rPr>
          <w:rFonts w:eastAsia="Times New Roman"/>
          <w:sz w:val="24"/>
          <w:szCs w:val="24"/>
          <w:lang w:eastAsia="ru-RU"/>
        </w:rPr>
        <w:t xml:space="preserve">, </w:t>
      </w:r>
      <w:proofErr w:type="gramStart"/>
      <w:r w:rsidRPr="00A1203B">
        <w:rPr>
          <w:rFonts w:eastAsia="Times New Roman"/>
          <w:sz w:val="24"/>
          <w:szCs w:val="24"/>
          <w:lang w:eastAsia="ru-RU"/>
        </w:rPr>
        <w:t>допускається</w:t>
      </w:r>
      <w:proofErr w:type="gramEnd"/>
      <w:r w:rsidRPr="00A1203B">
        <w:rPr>
          <w:rFonts w:eastAsia="Times New Roman"/>
          <w:sz w:val="24"/>
          <w:szCs w:val="24"/>
          <w:lang w:eastAsia="ru-RU"/>
        </w:rPr>
        <w:t xml:space="preserve"> організація дистанційної форми навчання </w:t>
      </w:r>
      <w:r w:rsidRPr="00A1203B">
        <w:rPr>
          <w:rFonts w:eastAsia="Times New Roman"/>
          <w:b/>
          <w:bCs/>
          <w:sz w:val="24"/>
          <w:szCs w:val="24"/>
          <w:lang w:eastAsia="ru-RU"/>
        </w:rPr>
        <w:t>у другу зміну</w:t>
      </w:r>
      <w:r w:rsidRPr="00A1203B">
        <w:rPr>
          <w:rFonts w:eastAsia="Times New Roman"/>
          <w:sz w:val="24"/>
          <w:szCs w:val="24"/>
          <w:lang w:eastAsia="ru-RU"/>
        </w:rPr>
        <w:t>.</w:t>
      </w:r>
    </w:p>
    <w:p w:rsidR="00A1203B" w:rsidRPr="00A1203B" w:rsidRDefault="00A1203B" w:rsidP="005C20BF">
      <w:pPr>
        <w:numPr>
          <w:ilvl w:val="0"/>
          <w:numId w:val="22"/>
        </w:numPr>
        <w:shd w:val="clear" w:color="auto" w:fill="FFFFFF"/>
        <w:textAlignment w:val="baseline"/>
        <w:rPr>
          <w:rFonts w:eastAsia="Times New Roman"/>
          <w:sz w:val="24"/>
          <w:szCs w:val="24"/>
          <w:lang w:eastAsia="ru-RU"/>
        </w:rPr>
      </w:pPr>
      <w:r w:rsidRPr="00A1203B">
        <w:rPr>
          <w:rFonts w:eastAsia="Times New Roman"/>
          <w:sz w:val="24"/>
          <w:szCs w:val="24"/>
          <w:lang w:eastAsia="ru-RU"/>
        </w:rPr>
        <w:t>В умовах воєнного стану, надзвичайної ситуації іншого характеру безперервна тривалість навчальних занять при організації </w:t>
      </w:r>
      <w:r w:rsidRPr="00A1203B">
        <w:rPr>
          <w:rFonts w:eastAsia="Times New Roman"/>
          <w:b/>
          <w:bCs/>
          <w:sz w:val="24"/>
          <w:szCs w:val="24"/>
          <w:lang w:eastAsia="ru-RU"/>
        </w:rPr>
        <w:t xml:space="preserve">дистанційного навчання у синхронному форматі не </w:t>
      </w:r>
      <w:proofErr w:type="gramStart"/>
      <w:r w:rsidRPr="00A1203B">
        <w:rPr>
          <w:rFonts w:eastAsia="Times New Roman"/>
          <w:b/>
          <w:bCs/>
          <w:sz w:val="24"/>
          <w:szCs w:val="24"/>
          <w:lang w:eastAsia="ru-RU"/>
        </w:rPr>
        <w:t>повинна</w:t>
      </w:r>
      <w:proofErr w:type="gramEnd"/>
      <w:r w:rsidRPr="00A1203B">
        <w:rPr>
          <w:rFonts w:eastAsia="Times New Roman"/>
          <w:b/>
          <w:bCs/>
          <w:sz w:val="24"/>
          <w:szCs w:val="24"/>
          <w:lang w:eastAsia="ru-RU"/>
        </w:rPr>
        <w:t xml:space="preserve"> перевищувати</w:t>
      </w:r>
      <w:r w:rsidRPr="00A1203B">
        <w:rPr>
          <w:rFonts w:eastAsia="Times New Roman"/>
          <w:sz w:val="24"/>
          <w:szCs w:val="24"/>
          <w:lang w:eastAsia="ru-RU"/>
        </w:rPr>
        <w:t> для учнів:</w:t>
      </w:r>
    </w:p>
    <w:p w:rsidR="00A1203B" w:rsidRPr="00A1203B" w:rsidRDefault="00A1203B" w:rsidP="00A1203B">
      <w:pPr>
        <w:shd w:val="clear" w:color="auto" w:fill="FFFFFF"/>
        <w:rPr>
          <w:rFonts w:eastAsia="Times New Roman"/>
          <w:sz w:val="24"/>
          <w:szCs w:val="24"/>
          <w:lang w:eastAsia="ru-RU"/>
        </w:rPr>
      </w:pPr>
      <w:r w:rsidRPr="00A1203B">
        <w:rPr>
          <w:rFonts w:eastAsia="Times New Roman"/>
          <w:sz w:val="24"/>
          <w:szCs w:val="24"/>
          <w:lang w:eastAsia="ru-RU"/>
        </w:rPr>
        <w:t> </w:t>
      </w:r>
    </w:p>
    <w:p w:rsidR="00A1203B" w:rsidRPr="00A1203B" w:rsidRDefault="00A1203B" w:rsidP="005C20BF">
      <w:pPr>
        <w:shd w:val="clear" w:color="auto" w:fill="FFFFFF"/>
        <w:spacing w:after="160"/>
        <w:ind w:left="720"/>
        <w:rPr>
          <w:rFonts w:eastAsia="Times New Roman"/>
          <w:sz w:val="24"/>
          <w:szCs w:val="24"/>
          <w:lang w:eastAsia="ru-RU"/>
        </w:rPr>
      </w:pPr>
      <w:r w:rsidRPr="00A1203B">
        <w:rPr>
          <w:rFonts w:eastAsia="Times New Roman"/>
          <w:b/>
          <w:bCs/>
          <w:sz w:val="24"/>
          <w:szCs w:val="24"/>
          <w:lang w:eastAsia="ru-RU"/>
        </w:rPr>
        <w:t>1-2 класів</w:t>
      </w:r>
      <w:r w:rsidRPr="00A1203B">
        <w:rPr>
          <w:rFonts w:eastAsia="Times New Roman"/>
          <w:sz w:val="24"/>
          <w:szCs w:val="24"/>
          <w:lang w:eastAsia="ru-RU"/>
        </w:rPr>
        <w:t> - 2 навчальних занять по 30 хвилин або 3 - по 20 хвилин;</w:t>
      </w:r>
    </w:p>
    <w:p w:rsidR="00A1203B" w:rsidRPr="00A1203B" w:rsidRDefault="00A1203B" w:rsidP="00A1203B">
      <w:pPr>
        <w:shd w:val="clear" w:color="auto" w:fill="FFFFFF"/>
        <w:ind w:left="720"/>
        <w:rPr>
          <w:rFonts w:eastAsia="Times New Roman"/>
          <w:sz w:val="24"/>
          <w:szCs w:val="24"/>
          <w:lang w:eastAsia="ru-RU"/>
        </w:rPr>
      </w:pPr>
      <w:r w:rsidRPr="00A1203B">
        <w:rPr>
          <w:rFonts w:eastAsia="Times New Roman"/>
          <w:b/>
          <w:bCs/>
          <w:sz w:val="24"/>
          <w:szCs w:val="24"/>
          <w:lang w:eastAsia="ru-RU"/>
        </w:rPr>
        <w:t>3-4 класів</w:t>
      </w:r>
      <w:r w:rsidRPr="00A1203B">
        <w:rPr>
          <w:rFonts w:eastAsia="Times New Roman"/>
          <w:sz w:val="24"/>
          <w:szCs w:val="24"/>
          <w:lang w:eastAsia="ru-RU"/>
        </w:rPr>
        <w:t> - 2 навчальних занять по 45 хвилин або 3 - по 30 хвилин, або 4 - по 20 хвилин;</w:t>
      </w:r>
    </w:p>
    <w:p w:rsidR="00A1203B" w:rsidRPr="00A1203B" w:rsidRDefault="00A1203B" w:rsidP="00A1203B">
      <w:pPr>
        <w:shd w:val="clear" w:color="auto" w:fill="FFFFFF"/>
        <w:ind w:left="720"/>
        <w:rPr>
          <w:rFonts w:eastAsia="Times New Roman"/>
          <w:sz w:val="24"/>
          <w:szCs w:val="24"/>
          <w:lang w:eastAsia="ru-RU"/>
        </w:rPr>
      </w:pPr>
      <w:r w:rsidRPr="00A1203B">
        <w:rPr>
          <w:rFonts w:eastAsia="Times New Roman"/>
          <w:b/>
          <w:bCs/>
          <w:sz w:val="24"/>
          <w:szCs w:val="24"/>
          <w:lang w:eastAsia="ru-RU"/>
        </w:rPr>
        <w:t>5-6 класів</w:t>
      </w:r>
      <w:r w:rsidRPr="00A1203B">
        <w:rPr>
          <w:rFonts w:eastAsia="Times New Roman"/>
          <w:sz w:val="24"/>
          <w:szCs w:val="24"/>
          <w:lang w:eastAsia="ru-RU"/>
        </w:rPr>
        <w:t> - 2 навчальних занять по 45 хвилин або 3 - по 35 хвилин, або 4 - по 25 хвилин;</w:t>
      </w:r>
    </w:p>
    <w:p w:rsidR="00A1203B" w:rsidRPr="00A1203B" w:rsidRDefault="00A1203B" w:rsidP="00A1203B">
      <w:pPr>
        <w:shd w:val="clear" w:color="auto" w:fill="FFFFFF"/>
        <w:ind w:left="720"/>
        <w:rPr>
          <w:rFonts w:eastAsia="Times New Roman"/>
          <w:sz w:val="24"/>
          <w:szCs w:val="24"/>
          <w:lang w:eastAsia="ru-RU"/>
        </w:rPr>
      </w:pPr>
      <w:r w:rsidRPr="00A1203B">
        <w:rPr>
          <w:rFonts w:eastAsia="Times New Roman"/>
          <w:b/>
          <w:bCs/>
          <w:sz w:val="24"/>
          <w:szCs w:val="24"/>
          <w:lang w:eastAsia="ru-RU"/>
        </w:rPr>
        <w:t>7-9 класів</w:t>
      </w:r>
      <w:r w:rsidRPr="00A1203B">
        <w:rPr>
          <w:rFonts w:eastAsia="Times New Roman"/>
          <w:sz w:val="24"/>
          <w:szCs w:val="24"/>
          <w:lang w:eastAsia="ru-RU"/>
        </w:rPr>
        <w:t> - 2 навчальних занять по 45 хвилин або 3 - по 40 хвилин, або 4 - по 30 хвилин, або 5 - по 25 хвилин;</w:t>
      </w:r>
    </w:p>
    <w:p w:rsidR="00A1203B" w:rsidRPr="00A1203B" w:rsidRDefault="00A1203B" w:rsidP="00A1203B">
      <w:pPr>
        <w:shd w:val="clear" w:color="auto" w:fill="FFFFFF"/>
        <w:spacing w:after="160"/>
        <w:ind w:left="720"/>
        <w:rPr>
          <w:rFonts w:eastAsia="Times New Roman"/>
          <w:sz w:val="24"/>
          <w:szCs w:val="24"/>
          <w:lang w:eastAsia="ru-RU"/>
        </w:rPr>
      </w:pPr>
      <w:r w:rsidRPr="00A1203B">
        <w:rPr>
          <w:rFonts w:eastAsia="Times New Roman"/>
          <w:b/>
          <w:bCs/>
          <w:sz w:val="24"/>
          <w:szCs w:val="24"/>
          <w:lang w:eastAsia="ru-RU"/>
        </w:rPr>
        <w:t>10-11 класів</w:t>
      </w:r>
      <w:r w:rsidRPr="00A1203B">
        <w:rPr>
          <w:rFonts w:eastAsia="Times New Roman"/>
          <w:sz w:val="24"/>
          <w:szCs w:val="24"/>
          <w:lang w:eastAsia="ru-RU"/>
        </w:rPr>
        <w:t> - 3 навчальних занять по 45 хвилин або 4 - по 35 хвилин, або 5 - по 30 хвилин, або 6 - по 25 хвилин.</w:t>
      </w:r>
    </w:p>
    <w:p w:rsidR="00E47CFC" w:rsidRPr="005C20BF" w:rsidRDefault="00A1203B" w:rsidP="005C20BF">
      <w:pPr>
        <w:ind w:firstLine="360"/>
        <w:rPr>
          <w:rFonts w:eastAsia="Times New Roman"/>
          <w:sz w:val="24"/>
          <w:szCs w:val="24"/>
          <w:lang w:val="uk-UA" w:eastAsia="ru-RU"/>
        </w:rPr>
      </w:pPr>
      <w:r w:rsidRPr="00A1203B">
        <w:rPr>
          <w:rFonts w:eastAsia="Times New Roman"/>
          <w:color w:val="000000"/>
          <w:sz w:val="24"/>
          <w:szCs w:val="24"/>
          <w:lang w:eastAsia="ru-RU"/>
        </w:rPr>
        <w:t xml:space="preserve">Адміністрація </w:t>
      </w:r>
      <w:r w:rsidRPr="00606A91">
        <w:rPr>
          <w:rFonts w:eastAsia="Times New Roman"/>
          <w:color w:val="000000"/>
          <w:sz w:val="24"/>
          <w:szCs w:val="24"/>
          <w:lang w:val="uk-UA" w:eastAsia="ru-RU"/>
        </w:rPr>
        <w:t xml:space="preserve">гімназії </w:t>
      </w:r>
      <w:r w:rsidRPr="00A1203B">
        <w:rPr>
          <w:rFonts w:eastAsia="Times New Roman"/>
          <w:color w:val="000000"/>
          <w:sz w:val="24"/>
          <w:szCs w:val="24"/>
          <w:lang w:eastAsia="ru-RU"/>
        </w:rPr>
        <w:t xml:space="preserve"> в умовах дистанційного навчання здійснює контроль за чітким дотриманням нормативно-правового забезпечення з цього питання </w:t>
      </w:r>
      <w:proofErr w:type="gramStart"/>
      <w:r w:rsidRPr="00A1203B">
        <w:rPr>
          <w:rFonts w:eastAsia="Times New Roman"/>
          <w:color w:val="000000"/>
          <w:sz w:val="24"/>
          <w:szCs w:val="24"/>
          <w:lang w:eastAsia="ru-RU"/>
        </w:rPr>
        <w:t>та</w:t>
      </w:r>
      <w:proofErr w:type="gramEnd"/>
      <w:r w:rsidRPr="00A1203B">
        <w:rPr>
          <w:rFonts w:eastAsia="Times New Roman"/>
          <w:color w:val="000000"/>
          <w:sz w:val="24"/>
          <w:szCs w:val="24"/>
          <w:lang w:eastAsia="ru-RU"/>
        </w:rPr>
        <w:t xml:space="preserve"> перевірку неапробованих вчителямивеб-ресурсів на їх відповідність навчальним програмам та віку здобувачів освіти, доступність та безпеку.</w:t>
      </w:r>
    </w:p>
    <w:p w:rsidR="00E47CFC" w:rsidRPr="00606A91" w:rsidRDefault="00E47CFC" w:rsidP="00E47CFC">
      <w:pPr>
        <w:jc w:val="center"/>
        <w:rPr>
          <w:rFonts w:eastAsia="Times New Roman"/>
          <w:b/>
          <w:bCs/>
          <w:color w:val="C00000"/>
          <w:sz w:val="24"/>
          <w:szCs w:val="24"/>
          <w:lang w:val="uk-UA" w:eastAsia="ru-RU"/>
        </w:rPr>
      </w:pPr>
    </w:p>
    <w:p w:rsidR="00E47CFC" w:rsidRPr="00606A91" w:rsidRDefault="00E47CFC" w:rsidP="00E47CFC">
      <w:pPr>
        <w:jc w:val="center"/>
        <w:rPr>
          <w:rFonts w:eastAsia="Times New Roman"/>
          <w:b/>
          <w:bCs/>
          <w:color w:val="C00000"/>
          <w:sz w:val="24"/>
          <w:szCs w:val="24"/>
          <w:lang w:val="uk-UA" w:eastAsia="ru-RU"/>
        </w:rPr>
      </w:pPr>
      <w:r w:rsidRPr="00606A91">
        <w:rPr>
          <w:rFonts w:eastAsia="Times New Roman"/>
          <w:b/>
          <w:bCs/>
          <w:color w:val="C00000"/>
          <w:sz w:val="24"/>
          <w:szCs w:val="24"/>
          <w:lang w:val="uk-UA" w:eastAsia="ru-RU"/>
        </w:rPr>
        <w:t>РОЗДІЛ  VІ</w:t>
      </w:r>
    </w:p>
    <w:p w:rsidR="00A1203B" w:rsidRPr="00A1203B" w:rsidRDefault="00A1203B" w:rsidP="00E47CFC">
      <w:pPr>
        <w:jc w:val="center"/>
        <w:rPr>
          <w:rFonts w:eastAsia="Times New Roman"/>
          <w:color w:val="4472C4" w:themeColor="accent5"/>
          <w:sz w:val="24"/>
          <w:szCs w:val="24"/>
          <w:lang w:eastAsia="ru-RU"/>
        </w:rPr>
      </w:pPr>
      <w:r w:rsidRPr="00A1203B">
        <w:rPr>
          <w:rFonts w:eastAsia="Times New Roman"/>
          <w:b/>
          <w:bCs/>
          <w:color w:val="4472C4" w:themeColor="accent5"/>
          <w:sz w:val="24"/>
          <w:szCs w:val="24"/>
          <w:lang w:eastAsia="ru-RU"/>
        </w:rPr>
        <w:t>ПОКАЗНИКИ (ВИМІРНИКИ) РЕАЛІЗАЦІЇ ОСВІТНЬОЇ ПРОГРАМИ</w:t>
      </w:r>
    </w:p>
    <w:p w:rsidR="00A1203B" w:rsidRPr="00A1203B" w:rsidRDefault="00A1203B" w:rsidP="00A1203B">
      <w:pPr>
        <w:rPr>
          <w:rFonts w:eastAsia="Times New Roman"/>
          <w:sz w:val="24"/>
          <w:szCs w:val="24"/>
          <w:lang w:eastAsia="ru-RU"/>
        </w:rPr>
      </w:pPr>
      <w:r w:rsidRPr="00606A91">
        <w:rPr>
          <w:rFonts w:eastAsia="Times New Roman"/>
          <w:color w:val="000000"/>
          <w:sz w:val="24"/>
          <w:szCs w:val="24"/>
          <w:lang w:eastAsia="ru-RU"/>
        </w:rPr>
        <w:tab/>
      </w:r>
    </w:p>
    <w:p w:rsidR="00A1203B" w:rsidRPr="00A1203B" w:rsidRDefault="00A1203B" w:rsidP="00A1203B">
      <w:pPr>
        <w:ind w:firstLine="708"/>
        <w:rPr>
          <w:rFonts w:eastAsia="Times New Roman"/>
          <w:sz w:val="24"/>
          <w:szCs w:val="24"/>
          <w:lang w:eastAsia="ru-RU"/>
        </w:rPr>
      </w:pPr>
      <w:r w:rsidRPr="00A1203B">
        <w:rPr>
          <w:rFonts w:eastAsia="Times New Roman"/>
          <w:color w:val="000000"/>
          <w:sz w:val="24"/>
          <w:szCs w:val="24"/>
          <w:lang w:eastAsia="ru-RU"/>
        </w:rPr>
        <w:t xml:space="preserve">Відповідно до розділу V Закону України «Про освіту» та забезпечення якості освіти у </w:t>
      </w:r>
      <w:r w:rsidR="00FD3FFF" w:rsidRPr="00606A91">
        <w:rPr>
          <w:rFonts w:eastAsia="Times New Roman"/>
          <w:color w:val="000000"/>
          <w:sz w:val="24"/>
          <w:szCs w:val="24"/>
          <w:lang w:val="uk-UA" w:eastAsia="ru-RU"/>
        </w:rPr>
        <w:t>Смологовицькій  гімназії</w:t>
      </w:r>
      <w:r w:rsidRPr="00A1203B">
        <w:rPr>
          <w:rFonts w:eastAsia="Times New Roman"/>
          <w:color w:val="000000"/>
          <w:sz w:val="24"/>
          <w:szCs w:val="24"/>
          <w:lang w:eastAsia="ru-RU"/>
        </w:rPr>
        <w:t>, ефективність реалізації завдань освітньої програми закладу регулюється системою внутрішнього забезпечення якості освіти, що складається з таких компоненті</w:t>
      </w:r>
      <w:proofErr w:type="gramStart"/>
      <w:r w:rsidRPr="00A1203B">
        <w:rPr>
          <w:rFonts w:eastAsia="Times New Roman"/>
          <w:color w:val="000000"/>
          <w:sz w:val="24"/>
          <w:szCs w:val="24"/>
          <w:lang w:eastAsia="ru-RU"/>
        </w:rPr>
        <w:t>в</w:t>
      </w:r>
      <w:proofErr w:type="gramEnd"/>
      <w:r w:rsidRPr="00A1203B">
        <w:rPr>
          <w:rFonts w:eastAsia="Times New Roman"/>
          <w:color w:val="000000"/>
          <w:sz w:val="24"/>
          <w:szCs w:val="24"/>
          <w:lang w:eastAsia="ru-RU"/>
        </w:rPr>
        <w:t>:</w:t>
      </w:r>
    </w:p>
    <w:p w:rsidR="00A1203B" w:rsidRPr="00A1203B" w:rsidRDefault="00A1203B" w:rsidP="005C20BF">
      <w:pPr>
        <w:numPr>
          <w:ilvl w:val="0"/>
          <w:numId w:val="23"/>
        </w:numPr>
        <w:textAlignment w:val="baseline"/>
        <w:rPr>
          <w:rFonts w:eastAsia="Times New Roman"/>
          <w:color w:val="000000"/>
          <w:sz w:val="24"/>
          <w:szCs w:val="24"/>
          <w:lang w:eastAsia="ru-RU"/>
        </w:rPr>
      </w:pPr>
      <w:r w:rsidRPr="00A1203B">
        <w:rPr>
          <w:rFonts w:eastAsia="Times New Roman"/>
          <w:color w:val="000000"/>
          <w:sz w:val="24"/>
          <w:szCs w:val="24"/>
          <w:lang w:eastAsia="ru-RU"/>
        </w:rPr>
        <w:t>кадрове забезпечення освітньої діяльності;</w:t>
      </w:r>
    </w:p>
    <w:p w:rsidR="00A1203B" w:rsidRPr="00A1203B" w:rsidRDefault="00A1203B" w:rsidP="005C20BF">
      <w:pPr>
        <w:numPr>
          <w:ilvl w:val="0"/>
          <w:numId w:val="23"/>
        </w:numPr>
        <w:textAlignment w:val="baseline"/>
        <w:rPr>
          <w:rFonts w:eastAsia="Times New Roman"/>
          <w:color w:val="000000"/>
          <w:sz w:val="24"/>
          <w:szCs w:val="24"/>
          <w:lang w:eastAsia="ru-RU"/>
        </w:rPr>
      </w:pPr>
      <w:r w:rsidRPr="00A1203B">
        <w:rPr>
          <w:rFonts w:eastAsia="Times New Roman"/>
          <w:color w:val="000000"/>
          <w:sz w:val="24"/>
          <w:szCs w:val="24"/>
          <w:lang w:eastAsia="ru-RU"/>
        </w:rPr>
        <w:t>навчально-методичне забезпечення освітньої діяльності;</w:t>
      </w:r>
    </w:p>
    <w:p w:rsidR="00A1203B" w:rsidRPr="00A1203B" w:rsidRDefault="00A1203B" w:rsidP="005C20BF">
      <w:pPr>
        <w:numPr>
          <w:ilvl w:val="0"/>
          <w:numId w:val="23"/>
        </w:numPr>
        <w:textAlignment w:val="baseline"/>
        <w:rPr>
          <w:rFonts w:eastAsia="Times New Roman"/>
          <w:color w:val="000000"/>
          <w:sz w:val="24"/>
          <w:szCs w:val="24"/>
          <w:lang w:eastAsia="ru-RU"/>
        </w:rPr>
      </w:pPr>
      <w:r w:rsidRPr="00A1203B">
        <w:rPr>
          <w:rFonts w:eastAsia="Times New Roman"/>
          <w:color w:val="000000"/>
          <w:sz w:val="24"/>
          <w:szCs w:val="24"/>
          <w:lang w:eastAsia="ru-RU"/>
        </w:rPr>
        <w:t>матеріально-технічне забезпечення освітньої діяльності;</w:t>
      </w:r>
    </w:p>
    <w:p w:rsidR="00A1203B" w:rsidRPr="00A1203B" w:rsidRDefault="00A1203B" w:rsidP="005C20BF">
      <w:pPr>
        <w:numPr>
          <w:ilvl w:val="0"/>
          <w:numId w:val="23"/>
        </w:numPr>
        <w:textAlignment w:val="baseline"/>
        <w:rPr>
          <w:rFonts w:eastAsia="Times New Roman"/>
          <w:color w:val="000000"/>
          <w:sz w:val="24"/>
          <w:szCs w:val="24"/>
          <w:lang w:eastAsia="ru-RU"/>
        </w:rPr>
      </w:pPr>
      <w:r w:rsidRPr="00A1203B">
        <w:rPr>
          <w:rFonts w:eastAsia="Times New Roman"/>
          <w:color w:val="000000"/>
          <w:sz w:val="24"/>
          <w:szCs w:val="24"/>
          <w:lang w:eastAsia="ru-RU"/>
        </w:rPr>
        <w:t>якість проведення навчальних занять;</w:t>
      </w:r>
    </w:p>
    <w:p w:rsidR="00A1203B" w:rsidRPr="00A1203B" w:rsidRDefault="00A1203B" w:rsidP="005C20BF">
      <w:pPr>
        <w:numPr>
          <w:ilvl w:val="0"/>
          <w:numId w:val="23"/>
        </w:numPr>
        <w:textAlignment w:val="baseline"/>
        <w:rPr>
          <w:rFonts w:eastAsia="Times New Roman"/>
          <w:color w:val="000000"/>
          <w:sz w:val="24"/>
          <w:szCs w:val="24"/>
          <w:lang w:eastAsia="ru-RU"/>
        </w:rPr>
      </w:pPr>
      <w:r w:rsidRPr="00A1203B">
        <w:rPr>
          <w:rFonts w:eastAsia="Times New Roman"/>
          <w:color w:val="000000"/>
          <w:sz w:val="24"/>
          <w:szCs w:val="24"/>
          <w:lang w:eastAsia="ru-RU"/>
        </w:rPr>
        <w:t>моніторинг досягнення учнями результатів навчання (компетентностей).</w:t>
      </w:r>
    </w:p>
    <w:p w:rsidR="00A1203B" w:rsidRPr="00A1203B" w:rsidRDefault="00A1203B" w:rsidP="00A1203B">
      <w:pPr>
        <w:spacing w:after="240"/>
        <w:jc w:val="left"/>
        <w:rPr>
          <w:rFonts w:eastAsia="Times New Roman"/>
          <w:sz w:val="24"/>
          <w:szCs w:val="24"/>
          <w:lang w:eastAsia="ru-RU"/>
        </w:rPr>
      </w:pPr>
    </w:p>
    <w:p w:rsidR="00A1203B" w:rsidRPr="00A1203B" w:rsidRDefault="00A1203B" w:rsidP="00A1203B">
      <w:pPr>
        <w:ind w:firstLine="708"/>
        <w:rPr>
          <w:rFonts w:eastAsia="Times New Roman"/>
          <w:sz w:val="24"/>
          <w:szCs w:val="24"/>
          <w:lang w:eastAsia="ru-RU"/>
        </w:rPr>
      </w:pPr>
      <w:r w:rsidRPr="00A1203B">
        <w:rPr>
          <w:rFonts w:eastAsia="Times New Roman"/>
          <w:color w:val="000000"/>
          <w:sz w:val="24"/>
          <w:szCs w:val="24"/>
          <w:lang w:eastAsia="ru-RU"/>
        </w:rPr>
        <w:t>Завдання системи внутрішнього забезпечення якості освіти:</w:t>
      </w:r>
    </w:p>
    <w:p w:rsidR="00A1203B" w:rsidRPr="00A1203B" w:rsidRDefault="00A1203B" w:rsidP="005C20BF">
      <w:pPr>
        <w:numPr>
          <w:ilvl w:val="0"/>
          <w:numId w:val="24"/>
        </w:numPr>
        <w:textAlignment w:val="baseline"/>
        <w:rPr>
          <w:rFonts w:eastAsia="Times New Roman"/>
          <w:color w:val="000000"/>
          <w:sz w:val="24"/>
          <w:szCs w:val="24"/>
          <w:lang w:eastAsia="ru-RU"/>
        </w:rPr>
      </w:pPr>
      <w:r w:rsidRPr="00A1203B">
        <w:rPr>
          <w:rFonts w:eastAsia="Times New Roman"/>
          <w:color w:val="000000"/>
          <w:sz w:val="24"/>
          <w:szCs w:val="24"/>
          <w:lang w:eastAsia="ru-RU"/>
        </w:rPr>
        <w:t>оновлення методичної бази освітньої діяльності;</w:t>
      </w:r>
    </w:p>
    <w:p w:rsidR="00A1203B" w:rsidRPr="00A1203B" w:rsidRDefault="00A1203B" w:rsidP="005C20BF">
      <w:pPr>
        <w:numPr>
          <w:ilvl w:val="0"/>
          <w:numId w:val="24"/>
        </w:numPr>
        <w:textAlignment w:val="baseline"/>
        <w:rPr>
          <w:rFonts w:eastAsia="Times New Roman"/>
          <w:color w:val="000000"/>
          <w:sz w:val="24"/>
          <w:szCs w:val="24"/>
          <w:lang w:eastAsia="ru-RU"/>
        </w:rPr>
      </w:pPr>
      <w:r w:rsidRPr="00A1203B">
        <w:rPr>
          <w:rFonts w:eastAsia="Times New Roman"/>
          <w:color w:val="000000"/>
          <w:sz w:val="24"/>
          <w:szCs w:val="24"/>
          <w:lang w:eastAsia="ru-RU"/>
        </w:rPr>
        <w:t>контроль за виконанням навчальних плані</w:t>
      </w:r>
      <w:proofErr w:type="gramStart"/>
      <w:r w:rsidRPr="00A1203B">
        <w:rPr>
          <w:rFonts w:eastAsia="Times New Roman"/>
          <w:color w:val="000000"/>
          <w:sz w:val="24"/>
          <w:szCs w:val="24"/>
          <w:lang w:eastAsia="ru-RU"/>
        </w:rPr>
        <w:t>в</w:t>
      </w:r>
      <w:proofErr w:type="gramEnd"/>
      <w:r w:rsidRPr="00A1203B">
        <w:rPr>
          <w:rFonts w:eastAsia="Times New Roman"/>
          <w:color w:val="000000"/>
          <w:sz w:val="24"/>
          <w:szCs w:val="24"/>
          <w:lang w:eastAsia="ru-RU"/>
        </w:rPr>
        <w:t xml:space="preserve"> </w:t>
      </w:r>
      <w:proofErr w:type="gramStart"/>
      <w:r w:rsidRPr="00A1203B">
        <w:rPr>
          <w:rFonts w:eastAsia="Times New Roman"/>
          <w:color w:val="000000"/>
          <w:sz w:val="24"/>
          <w:szCs w:val="24"/>
          <w:lang w:eastAsia="ru-RU"/>
        </w:rPr>
        <w:t>та</w:t>
      </w:r>
      <w:proofErr w:type="gramEnd"/>
      <w:r w:rsidRPr="00A1203B">
        <w:rPr>
          <w:rFonts w:eastAsia="Times New Roman"/>
          <w:color w:val="000000"/>
          <w:sz w:val="24"/>
          <w:szCs w:val="24"/>
          <w:lang w:eastAsia="ru-RU"/>
        </w:rPr>
        <w:t xml:space="preserve"> освітньої програми, якістю знань, умінь і навичок учнів, розробка рекомендацій щодо їх покращення;</w:t>
      </w:r>
    </w:p>
    <w:p w:rsidR="00A1203B" w:rsidRPr="00A1203B" w:rsidRDefault="00A1203B" w:rsidP="005C20BF">
      <w:pPr>
        <w:numPr>
          <w:ilvl w:val="0"/>
          <w:numId w:val="24"/>
        </w:numPr>
        <w:textAlignment w:val="baseline"/>
        <w:rPr>
          <w:rFonts w:eastAsia="Times New Roman"/>
          <w:color w:val="000000"/>
          <w:sz w:val="24"/>
          <w:szCs w:val="24"/>
          <w:lang w:eastAsia="ru-RU"/>
        </w:rPr>
      </w:pPr>
      <w:r w:rsidRPr="00A1203B">
        <w:rPr>
          <w:rFonts w:eastAsia="Times New Roman"/>
          <w:color w:val="000000"/>
          <w:sz w:val="24"/>
          <w:szCs w:val="24"/>
          <w:lang w:eastAsia="ru-RU"/>
        </w:rPr>
        <w:t xml:space="preserve">моніторинг та оптимізація </w:t>
      </w:r>
      <w:proofErr w:type="gramStart"/>
      <w:r w:rsidRPr="00A1203B">
        <w:rPr>
          <w:rFonts w:eastAsia="Times New Roman"/>
          <w:color w:val="000000"/>
          <w:sz w:val="24"/>
          <w:szCs w:val="24"/>
          <w:lang w:eastAsia="ru-RU"/>
        </w:rPr>
        <w:t>соц</w:t>
      </w:r>
      <w:proofErr w:type="gramEnd"/>
      <w:r w:rsidRPr="00A1203B">
        <w:rPr>
          <w:rFonts w:eastAsia="Times New Roman"/>
          <w:color w:val="000000"/>
          <w:sz w:val="24"/>
          <w:szCs w:val="24"/>
          <w:lang w:eastAsia="ru-RU"/>
        </w:rPr>
        <w:t>іально-психологічного середовища закладу освіти;</w:t>
      </w:r>
    </w:p>
    <w:p w:rsidR="00A1203B" w:rsidRPr="00A1203B" w:rsidRDefault="00A1203B" w:rsidP="005C20BF">
      <w:pPr>
        <w:numPr>
          <w:ilvl w:val="0"/>
          <w:numId w:val="24"/>
        </w:numPr>
        <w:textAlignment w:val="baseline"/>
        <w:rPr>
          <w:rFonts w:eastAsia="Times New Roman"/>
          <w:color w:val="000000"/>
          <w:sz w:val="24"/>
          <w:szCs w:val="24"/>
          <w:lang w:eastAsia="ru-RU"/>
        </w:rPr>
      </w:pPr>
      <w:r w:rsidRPr="00A1203B">
        <w:rPr>
          <w:rFonts w:eastAsia="Times New Roman"/>
          <w:color w:val="000000"/>
          <w:sz w:val="24"/>
          <w:szCs w:val="24"/>
          <w:lang w:eastAsia="ru-RU"/>
        </w:rPr>
        <w:t xml:space="preserve">створення необхідних умов для </w:t>
      </w:r>
      <w:proofErr w:type="gramStart"/>
      <w:r w:rsidRPr="00A1203B">
        <w:rPr>
          <w:rFonts w:eastAsia="Times New Roman"/>
          <w:color w:val="000000"/>
          <w:sz w:val="24"/>
          <w:szCs w:val="24"/>
          <w:lang w:eastAsia="ru-RU"/>
        </w:rPr>
        <w:t>п</w:t>
      </w:r>
      <w:proofErr w:type="gramEnd"/>
      <w:r w:rsidRPr="00A1203B">
        <w:rPr>
          <w:rFonts w:eastAsia="Times New Roman"/>
          <w:color w:val="000000"/>
          <w:sz w:val="24"/>
          <w:szCs w:val="24"/>
          <w:lang w:eastAsia="ru-RU"/>
        </w:rPr>
        <w:t>ідвищення фахового кваліфікаційного рівня педагогічних працівників.</w:t>
      </w:r>
    </w:p>
    <w:p w:rsidR="00A1203B" w:rsidRPr="00A1203B" w:rsidRDefault="00A1203B" w:rsidP="00A1203B">
      <w:pPr>
        <w:rPr>
          <w:rFonts w:eastAsia="Times New Roman"/>
          <w:sz w:val="24"/>
          <w:szCs w:val="24"/>
          <w:lang w:eastAsia="ru-RU"/>
        </w:rPr>
      </w:pPr>
      <w:r w:rsidRPr="00A1203B">
        <w:rPr>
          <w:rFonts w:eastAsia="Times New Roman"/>
          <w:color w:val="000000"/>
          <w:sz w:val="24"/>
          <w:szCs w:val="24"/>
          <w:lang w:eastAsia="ru-RU"/>
        </w:rPr>
        <w:t>      Організація внутрішньої системи з</w:t>
      </w:r>
      <w:r w:rsidRPr="00606A91">
        <w:rPr>
          <w:rFonts w:eastAsia="Times New Roman"/>
          <w:color w:val="000000"/>
          <w:sz w:val="24"/>
          <w:szCs w:val="24"/>
          <w:lang w:eastAsia="ru-RU"/>
        </w:rPr>
        <w:t xml:space="preserve">абезпечення якості освіти в </w:t>
      </w:r>
      <w:r w:rsidRPr="00606A91">
        <w:rPr>
          <w:rFonts w:eastAsia="Times New Roman"/>
          <w:color w:val="000000"/>
          <w:sz w:val="24"/>
          <w:szCs w:val="24"/>
          <w:lang w:val="uk-UA" w:eastAsia="ru-RU"/>
        </w:rPr>
        <w:t>гімназі</w:t>
      </w:r>
      <w:r w:rsidRPr="00A1203B">
        <w:rPr>
          <w:rFonts w:eastAsia="Times New Roman"/>
          <w:color w:val="000000"/>
          <w:sz w:val="24"/>
          <w:szCs w:val="24"/>
          <w:lang w:eastAsia="ru-RU"/>
        </w:rPr>
        <w:t>ї є регулятором освітнього процесу освітнього закладу</w:t>
      </w:r>
      <w:proofErr w:type="gramStart"/>
      <w:r w:rsidRPr="00A1203B">
        <w:rPr>
          <w:rFonts w:eastAsia="Times New Roman"/>
          <w:color w:val="000000"/>
          <w:sz w:val="24"/>
          <w:szCs w:val="24"/>
          <w:lang w:eastAsia="ru-RU"/>
        </w:rPr>
        <w:t>.</w:t>
      </w:r>
      <w:proofErr w:type="gramEnd"/>
      <w:r w:rsidRPr="00A1203B">
        <w:rPr>
          <w:rFonts w:eastAsia="Times New Roman"/>
          <w:color w:val="000000"/>
          <w:sz w:val="24"/>
          <w:szCs w:val="24"/>
          <w:lang w:eastAsia="ru-RU"/>
        </w:rPr>
        <w:t xml:space="preserve"> Її </w:t>
      </w:r>
      <w:proofErr w:type="gramStart"/>
      <w:r w:rsidRPr="00A1203B">
        <w:rPr>
          <w:rFonts w:eastAsia="Times New Roman"/>
          <w:color w:val="000000"/>
          <w:sz w:val="24"/>
          <w:szCs w:val="24"/>
          <w:lang w:eastAsia="ru-RU"/>
        </w:rPr>
        <w:t>з</w:t>
      </w:r>
      <w:proofErr w:type="gramEnd"/>
      <w:r w:rsidRPr="00A1203B">
        <w:rPr>
          <w:rFonts w:eastAsia="Times New Roman"/>
          <w:color w:val="000000"/>
          <w:sz w:val="24"/>
          <w:szCs w:val="24"/>
          <w:lang w:eastAsia="ru-RU"/>
        </w:rPr>
        <w:t>авдання – всебічне вивчення й аналіз освітнього процесу, об’єктивне оцінювання досягнутих результатів, запобігання можливим помилкам, координація зусиль відповідно до формування «моделі» випускника, визначеної освітньою програмою закладу.</w:t>
      </w:r>
    </w:p>
    <w:p w:rsidR="00826D23" w:rsidRPr="00606A91" w:rsidRDefault="00826D23" w:rsidP="00B77FD6">
      <w:pPr>
        <w:shd w:val="clear" w:color="auto" w:fill="FFFFFF"/>
        <w:spacing w:after="210"/>
        <w:rPr>
          <w:rFonts w:eastAsia="Times New Roman"/>
          <w:b/>
          <w:color w:val="000000"/>
          <w:sz w:val="24"/>
          <w:szCs w:val="24"/>
          <w:lang w:eastAsia="ru-RU"/>
        </w:rPr>
      </w:pPr>
    </w:p>
    <w:p w:rsidR="004A1C3A" w:rsidRPr="00606A91" w:rsidRDefault="004A1C3A" w:rsidP="004A1C3A">
      <w:pPr>
        <w:jc w:val="center"/>
        <w:rPr>
          <w:sz w:val="24"/>
          <w:szCs w:val="24"/>
          <w:u w:val="single"/>
          <w:lang w:val="uk-UA"/>
        </w:rPr>
      </w:pPr>
    </w:p>
    <w:p w:rsidR="000A0A99" w:rsidRPr="00606A91" w:rsidRDefault="000A0A99" w:rsidP="004A1C3A">
      <w:pPr>
        <w:jc w:val="center"/>
        <w:rPr>
          <w:sz w:val="24"/>
          <w:szCs w:val="24"/>
          <w:u w:val="single"/>
          <w:lang w:val="uk-UA"/>
        </w:rPr>
      </w:pPr>
    </w:p>
    <w:p w:rsidR="000A0A99" w:rsidRPr="00606A91" w:rsidRDefault="000A0A99" w:rsidP="004A1C3A">
      <w:pPr>
        <w:jc w:val="center"/>
        <w:rPr>
          <w:sz w:val="24"/>
          <w:szCs w:val="24"/>
          <w:u w:val="single"/>
          <w:lang w:val="uk-UA"/>
        </w:rPr>
      </w:pPr>
    </w:p>
    <w:p w:rsidR="006631AB" w:rsidRPr="00606A91" w:rsidRDefault="006631AB" w:rsidP="0037499B">
      <w:pPr>
        <w:shd w:val="clear" w:color="auto" w:fill="FFFFFF"/>
        <w:spacing w:line="270" w:lineRule="atLeast"/>
        <w:rPr>
          <w:rFonts w:eastAsia="Times New Roman"/>
          <w:b/>
          <w:bCs/>
          <w:color w:val="FF0000"/>
          <w:sz w:val="24"/>
          <w:szCs w:val="24"/>
          <w:lang w:val="uk-UA" w:eastAsia="ru-RU"/>
        </w:rPr>
      </w:pPr>
    </w:p>
    <w:p w:rsidR="006631AB" w:rsidRPr="00606A91" w:rsidRDefault="006631AB" w:rsidP="006631AB">
      <w:pPr>
        <w:shd w:val="clear" w:color="auto" w:fill="FFFFFF"/>
        <w:spacing w:line="270" w:lineRule="atLeast"/>
        <w:jc w:val="center"/>
        <w:rPr>
          <w:rFonts w:eastAsia="Times New Roman"/>
          <w:b/>
          <w:bCs/>
          <w:color w:val="FF0000"/>
          <w:sz w:val="24"/>
          <w:szCs w:val="24"/>
          <w:lang w:val="uk-UA" w:eastAsia="ru-RU"/>
        </w:rPr>
      </w:pPr>
    </w:p>
    <w:p w:rsidR="00FD2C9B" w:rsidRPr="00606A91" w:rsidRDefault="00FD2C9B" w:rsidP="006631AB">
      <w:pPr>
        <w:spacing w:line="276" w:lineRule="auto"/>
        <w:ind w:firstLine="851"/>
        <w:rPr>
          <w:rFonts w:eastAsia="Times New Roman"/>
          <w:b/>
          <w:bCs/>
          <w:color w:val="FF0000"/>
          <w:sz w:val="24"/>
          <w:szCs w:val="24"/>
          <w:lang w:val="uk-UA" w:eastAsia="ru-RU"/>
        </w:rPr>
      </w:pPr>
    </w:p>
    <w:p w:rsidR="006631AB" w:rsidRPr="00606A91" w:rsidRDefault="006631AB" w:rsidP="006631AB">
      <w:pPr>
        <w:shd w:val="clear" w:color="auto" w:fill="FFFFFF"/>
        <w:spacing w:line="360" w:lineRule="auto"/>
        <w:rPr>
          <w:rFonts w:eastAsia="Times New Roman"/>
          <w:b/>
          <w:color w:val="000000" w:themeColor="text1"/>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b/>
          <w:bCs/>
          <w:color w:val="000000"/>
          <w:sz w:val="24"/>
          <w:szCs w:val="24"/>
          <w:lang w:val="uk-UA" w:eastAsia="ru-RU"/>
        </w:rPr>
      </w:pPr>
    </w:p>
    <w:p w:rsidR="006631AB" w:rsidRPr="00606A91" w:rsidRDefault="006631AB" w:rsidP="006631AB">
      <w:pPr>
        <w:shd w:val="clear" w:color="auto" w:fill="FFFFFF"/>
        <w:spacing w:line="270" w:lineRule="atLeast"/>
        <w:rPr>
          <w:rFonts w:eastAsia="Times New Roman"/>
          <w:color w:val="FF0000"/>
          <w:sz w:val="24"/>
          <w:szCs w:val="24"/>
          <w:lang w:val="uk-UA" w:eastAsia="ru-RU"/>
        </w:rPr>
      </w:pPr>
    </w:p>
    <w:sectPr w:rsidR="006631AB" w:rsidRPr="00606A91" w:rsidSect="006631AB">
      <w:pgSz w:w="11906" w:h="16838"/>
      <w:pgMar w:top="850" w:right="850" w:bottom="850" w:left="1276" w:header="708" w:footer="708" w:gutter="0"/>
      <w:pgBorders w:offsetFrom="page">
        <w:top w:val="double" w:sz="4" w:space="24" w:color="auto"/>
        <w:left w:val="double" w:sz="4" w:space="24" w:color="auto"/>
        <w:bottom w:val="double" w:sz="4" w:space="24" w:color="auto"/>
        <w:right w:val="double" w:sz="4" w:space="24" w:color="auto"/>
      </w:pgBorders>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60D"/>
    <w:multiLevelType w:val="multilevel"/>
    <w:tmpl w:val="F56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34AB"/>
    <w:multiLevelType w:val="hybridMultilevel"/>
    <w:tmpl w:val="FFFFFFFF"/>
    <w:lvl w:ilvl="0" w:tplc="8FAC53AC">
      <w:start w:val="1"/>
      <w:numFmt w:val="bullet"/>
      <w:lvlText w:val=""/>
      <w:lvlJc w:val="left"/>
      <w:pPr>
        <w:ind w:left="360" w:hanging="360"/>
      </w:pPr>
      <w:rPr>
        <w:rFonts w:ascii="Symbol" w:hAnsi="Symbol"/>
      </w:rPr>
    </w:lvl>
    <w:lvl w:ilvl="1" w:tplc="6406A500">
      <w:start w:val="1"/>
      <w:numFmt w:val="bullet"/>
      <w:lvlText w:val="o"/>
      <w:lvlJc w:val="left"/>
      <w:pPr>
        <w:ind w:left="1080" w:hanging="360"/>
      </w:pPr>
      <w:rPr>
        <w:rFonts w:ascii="Courier New" w:hAnsi="Courier New" w:cs="Courier New"/>
      </w:rPr>
    </w:lvl>
    <w:lvl w:ilvl="2" w:tplc="8A405824">
      <w:start w:val="1"/>
      <w:numFmt w:val="bullet"/>
      <w:lvlText w:val=""/>
      <w:lvlJc w:val="left"/>
      <w:pPr>
        <w:ind w:left="1800" w:hanging="360"/>
      </w:pPr>
      <w:rPr>
        <w:rFonts w:ascii="Wingdings" w:hAnsi="Wingdings"/>
      </w:rPr>
    </w:lvl>
    <w:lvl w:ilvl="3" w:tplc="F4E808F6">
      <w:start w:val="1"/>
      <w:numFmt w:val="bullet"/>
      <w:lvlText w:val=""/>
      <w:lvlJc w:val="left"/>
      <w:pPr>
        <w:ind w:left="2520" w:hanging="360"/>
      </w:pPr>
      <w:rPr>
        <w:rFonts w:ascii="Symbol" w:hAnsi="Symbol"/>
      </w:rPr>
    </w:lvl>
    <w:lvl w:ilvl="4" w:tplc="0448B848">
      <w:start w:val="1"/>
      <w:numFmt w:val="bullet"/>
      <w:lvlText w:val="o"/>
      <w:lvlJc w:val="left"/>
      <w:pPr>
        <w:ind w:left="3240" w:hanging="360"/>
      </w:pPr>
      <w:rPr>
        <w:rFonts w:ascii="Courier New" w:hAnsi="Courier New" w:cs="Courier New"/>
      </w:rPr>
    </w:lvl>
    <w:lvl w:ilvl="5" w:tplc="313C4D3C">
      <w:start w:val="1"/>
      <w:numFmt w:val="bullet"/>
      <w:lvlText w:val=""/>
      <w:lvlJc w:val="left"/>
      <w:pPr>
        <w:ind w:left="3960" w:hanging="360"/>
      </w:pPr>
      <w:rPr>
        <w:rFonts w:ascii="Wingdings" w:hAnsi="Wingdings"/>
      </w:rPr>
    </w:lvl>
    <w:lvl w:ilvl="6" w:tplc="49A6FC82">
      <w:start w:val="1"/>
      <w:numFmt w:val="bullet"/>
      <w:lvlText w:val=""/>
      <w:lvlJc w:val="left"/>
      <w:pPr>
        <w:ind w:left="4680" w:hanging="360"/>
      </w:pPr>
      <w:rPr>
        <w:rFonts w:ascii="Symbol" w:hAnsi="Symbol"/>
      </w:rPr>
    </w:lvl>
    <w:lvl w:ilvl="7" w:tplc="A802030E">
      <w:start w:val="1"/>
      <w:numFmt w:val="bullet"/>
      <w:lvlText w:val="o"/>
      <w:lvlJc w:val="left"/>
      <w:pPr>
        <w:ind w:left="5400" w:hanging="360"/>
      </w:pPr>
      <w:rPr>
        <w:rFonts w:ascii="Courier New" w:hAnsi="Courier New" w:cs="Courier New"/>
      </w:rPr>
    </w:lvl>
    <w:lvl w:ilvl="8" w:tplc="A4E0C3DC">
      <w:start w:val="1"/>
      <w:numFmt w:val="bullet"/>
      <w:lvlText w:val=""/>
      <w:lvlJc w:val="left"/>
      <w:pPr>
        <w:ind w:left="6120" w:hanging="360"/>
      </w:pPr>
      <w:rPr>
        <w:rFonts w:ascii="Wingdings" w:hAnsi="Wingdings"/>
      </w:rPr>
    </w:lvl>
  </w:abstractNum>
  <w:abstractNum w:abstractNumId="2">
    <w:nsid w:val="03FF0047"/>
    <w:multiLevelType w:val="multilevel"/>
    <w:tmpl w:val="AC1A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55E45"/>
    <w:multiLevelType w:val="hybridMultilevel"/>
    <w:tmpl w:val="FFFFFFFF"/>
    <w:lvl w:ilvl="0" w:tplc="A3684A2A">
      <w:start w:val="1"/>
      <w:numFmt w:val="bullet"/>
      <w:lvlText w:val=""/>
      <w:lvlJc w:val="left"/>
      <w:pPr>
        <w:ind w:left="720" w:hanging="360"/>
      </w:pPr>
      <w:rPr>
        <w:rFonts w:ascii="Symbol" w:hAnsi="Symbol"/>
      </w:rPr>
    </w:lvl>
    <w:lvl w:ilvl="1" w:tplc="942CFE22">
      <w:start w:val="1"/>
      <w:numFmt w:val="bullet"/>
      <w:lvlText w:val="o"/>
      <w:lvlJc w:val="left"/>
      <w:pPr>
        <w:ind w:left="1440" w:hanging="360"/>
      </w:pPr>
      <w:rPr>
        <w:rFonts w:ascii="Courier New" w:hAnsi="Courier New" w:cs="Courier New"/>
      </w:rPr>
    </w:lvl>
    <w:lvl w:ilvl="2" w:tplc="EDB4CC0A">
      <w:start w:val="1"/>
      <w:numFmt w:val="bullet"/>
      <w:lvlText w:val=""/>
      <w:lvlJc w:val="left"/>
      <w:pPr>
        <w:ind w:left="2160" w:hanging="360"/>
      </w:pPr>
      <w:rPr>
        <w:rFonts w:ascii="Wingdings" w:hAnsi="Wingdings"/>
      </w:rPr>
    </w:lvl>
    <w:lvl w:ilvl="3" w:tplc="4F0AA122">
      <w:start w:val="1"/>
      <w:numFmt w:val="bullet"/>
      <w:lvlText w:val=""/>
      <w:lvlJc w:val="left"/>
      <w:pPr>
        <w:ind w:left="2880" w:hanging="360"/>
      </w:pPr>
      <w:rPr>
        <w:rFonts w:ascii="Symbol" w:hAnsi="Symbol"/>
      </w:rPr>
    </w:lvl>
    <w:lvl w:ilvl="4" w:tplc="0D107F3C">
      <w:start w:val="1"/>
      <w:numFmt w:val="bullet"/>
      <w:lvlText w:val="o"/>
      <w:lvlJc w:val="left"/>
      <w:pPr>
        <w:ind w:left="3600" w:hanging="360"/>
      </w:pPr>
      <w:rPr>
        <w:rFonts w:ascii="Courier New" w:hAnsi="Courier New" w:cs="Courier New"/>
      </w:rPr>
    </w:lvl>
    <w:lvl w:ilvl="5" w:tplc="B6F426C0">
      <w:start w:val="1"/>
      <w:numFmt w:val="bullet"/>
      <w:lvlText w:val=""/>
      <w:lvlJc w:val="left"/>
      <w:pPr>
        <w:ind w:left="4320" w:hanging="360"/>
      </w:pPr>
      <w:rPr>
        <w:rFonts w:ascii="Wingdings" w:hAnsi="Wingdings"/>
      </w:rPr>
    </w:lvl>
    <w:lvl w:ilvl="6" w:tplc="DE389476">
      <w:start w:val="1"/>
      <w:numFmt w:val="bullet"/>
      <w:lvlText w:val=""/>
      <w:lvlJc w:val="left"/>
      <w:pPr>
        <w:ind w:left="5040" w:hanging="360"/>
      </w:pPr>
      <w:rPr>
        <w:rFonts w:ascii="Symbol" w:hAnsi="Symbol"/>
      </w:rPr>
    </w:lvl>
    <w:lvl w:ilvl="7" w:tplc="F9C0C2BE">
      <w:start w:val="1"/>
      <w:numFmt w:val="bullet"/>
      <w:lvlText w:val="o"/>
      <w:lvlJc w:val="left"/>
      <w:pPr>
        <w:ind w:left="5760" w:hanging="360"/>
      </w:pPr>
      <w:rPr>
        <w:rFonts w:ascii="Courier New" w:hAnsi="Courier New" w:cs="Courier New"/>
      </w:rPr>
    </w:lvl>
    <w:lvl w:ilvl="8" w:tplc="9A960690">
      <w:start w:val="1"/>
      <w:numFmt w:val="bullet"/>
      <w:lvlText w:val=""/>
      <w:lvlJc w:val="left"/>
      <w:pPr>
        <w:ind w:left="6480" w:hanging="360"/>
      </w:pPr>
      <w:rPr>
        <w:rFonts w:ascii="Wingdings" w:hAnsi="Wingdings"/>
      </w:rPr>
    </w:lvl>
  </w:abstractNum>
  <w:abstractNum w:abstractNumId="4">
    <w:nsid w:val="146E76C4"/>
    <w:multiLevelType w:val="multilevel"/>
    <w:tmpl w:val="15D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806F4"/>
    <w:multiLevelType w:val="multilevel"/>
    <w:tmpl w:val="C57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270CC"/>
    <w:multiLevelType w:val="multilevel"/>
    <w:tmpl w:val="1A0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53F70"/>
    <w:multiLevelType w:val="multilevel"/>
    <w:tmpl w:val="D69C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64407"/>
    <w:multiLevelType w:val="hybridMultilevel"/>
    <w:tmpl w:val="FFFFFFFF"/>
    <w:lvl w:ilvl="0" w:tplc="E780BD06">
      <w:start w:val="1"/>
      <w:numFmt w:val="bullet"/>
      <w:lvlText w:val=""/>
      <w:lvlJc w:val="left"/>
      <w:pPr>
        <w:ind w:left="720" w:hanging="360"/>
      </w:pPr>
      <w:rPr>
        <w:rFonts w:ascii="Symbol" w:hAnsi="Symbol"/>
      </w:rPr>
    </w:lvl>
    <w:lvl w:ilvl="1" w:tplc="49547FD2">
      <w:start w:val="1"/>
      <w:numFmt w:val="bullet"/>
      <w:lvlText w:val="o"/>
      <w:lvlJc w:val="left"/>
      <w:pPr>
        <w:ind w:left="1440" w:hanging="360"/>
      </w:pPr>
      <w:rPr>
        <w:rFonts w:ascii="Courier New" w:hAnsi="Courier New" w:cs="Courier New"/>
      </w:rPr>
    </w:lvl>
    <w:lvl w:ilvl="2" w:tplc="FBA0D266">
      <w:start w:val="1"/>
      <w:numFmt w:val="bullet"/>
      <w:lvlText w:val=""/>
      <w:lvlJc w:val="left"/>
      <w:pPr>
        <w:ind w:left="2160" w:hanging="360"/>
      </w:pPr>
      <w:rPr>
        <w:rFonts w:ascii="Wingdings" w:hAnsi="Wingdings"/>
      </w:rPr>
    </w:lvl>
    <w:lvl w:ilvl="3" w:tplc="52922FB8">
      <w:start w:val="1"/>
      <w:numFmt w:val="bullet"/>
      <w:lvlText w:val=""/>
      <w:lvlJc w:val="left"/>
      <w:pPr>
        <w:ind w:left="2880" w:hanging="360"/>
      </w:pPr>
      <w:rPr>
        <w:rFonts w:ascii="Symbol" w:hAnsi="Symbol"/>
      </w:rPr>
    </w:lvl>
    <w:lvl w:ilvl="4" w:tplc="F3FE0AE0">
      <w:start w:val="1"/>
      <w:numFmt w:val="bullet"/>
      <w:lvlText w:val="o"/>
      <w:lvlJc w:val="left"/>
      <w:pPr>
        <w:ind w:left="3600" w:hanging="360"/>
      </w:pPr>
      <w:rPr>
        <w:rFonts w:ascii="Courier New" w:hAnsi="Courier New" w:cs="Courier New"/>
      </w:rPr>
    </w:lvl>
    <w:lvl w:ilvl="5" w:tplc="B0843AD8">
      <w:start w:val="1"/>
      <w:numFmt w:val="bullet"/>
      <w:lvlText w:val=""/>
      <w:lvlJc w:val="left"/>
      <w:pPr>
        <w:ind w:left="4320" w:hanging="360"/>
      </w:pPr>
      <w:rPr>
        <w:rFonts w:ascii="Wingdings" w:hAnsi="Wingdings"/>
      </w:rPr>
    </w:lvl>
    <w:lvl w:ilvl="6" w:tplc="EC60BD46">
      <w:start w:val="1"/>
      <w:numFmt w:val="bullet"/>
      <w:lvlText w:val=""/>
      <w:lvlJc w:val="left"/>
      <w:pPr>
        <w:ind w:left="5040" w:hanging="360"/>
      </w:pPr>
      <w:rPr>
        <w:rFonts w:ascii="Symbol" w:hAnsi="Symbol"/>
      </w:rPr>
    </w:lvl>
    <w:lvl w:ilvl="7" w:tplc="95F2F3E8">
      <w:start w:val="1"/>
      <w:numFmt w:val="bullet"/>
      <w:lvlText w:val="o"/>
      <w:lvlJc w:val="left"/>
      <w:pPr>
        <w:ind w:left="5760" w:hanging="360"/>
      </w:pPr>
      <w:rPr>
        <w:rFonts w:ascii="Courier New" w:hAnsi="Courier New" w:cs="Courier New"/>
      </w:rPr>
    </w:lvl>
    <w:lvl w:ilvl="8" w:tplc="A316EC1E">
      <w:start w:val="1"/>
      <w:numFmt w:val="bullet"/>
      <w:lvlText w:val=""/>
      <w:lvlJc w:val="left"/>
      <w:pPr>
        <w:ind w:left="6480" w:hanging="360"/>
      </w:pPr>
      <w:rPr>
        <w:rFonts w:ascii="Wingdings" w:hAnsi="Wingdings"/>
      </w:rPr>
    </w:lvl>
  </w:abstractNum>
  <w:abstractNum w:abstractNumId="9">
    <w:nsid w:val="194058D1"/>
    <w:multiLevelType w:val="multilevel"/>
    <w:tmpl w:val="21AE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D7BD9"/>
    <w:multiLevelType w:val="hybridMultilevel"/>
    <w:tmpl w:val="FFFFFFFF"/>
    <w:lvl w:ilvl="0" w:tplc="26C6C906">
      <w:start w:val="1"/>
      <w:numFmt w:val="bullet"/>
      <w:lvlText w:val=""/>
      <w:lvlJc w:val="left"/>
      <w:pPr>
        <w:ind w:left="1080" w:hanging="360"/>
      </w:pPr>
      <w:rPr>
        <w:rFonts w:ascii="Symbol" w:hAnsi="Symbol"/>
      </w:rPr>
    </w:lvl>
    <w:lvl w:ilvl="1" w:tplc="8C66943E">
      <w:start w:val="1"/>
      <w:numFmt w:val="bullet"/>
      <w:lvlText w:val="o"/>
      <w:lvlJc w:val="left"/>
      <w:pPr>
        <w:ind w:left="1800" w:hanging="360"/>
      </w:pPr>
      <w:rPr>
        <w:rFonts w:ascii="Courier New" w:hAnsi="Courier New" w:cs="Courier New"/>
      </w:rPr>
    </w:lvl>
    <w:lvl w:ilvl="2" w:tplc="8470459A">
      <w:start w:val="1"/>
      <w:numFmt w:val="bullet"/>
      <w:lvlText w:val=""/>
      <w:lvlJc w:val="left"/>
      <w:pPr>
        <w:ind w:left="2520" w:hanging="360"/>
      </w:pPr>
      <w:rPr>
        <w:rFonts w:ascii="Wingdings" w:hAnsi="Wingdings"/>
      </w:rPr>
    </w:lvl>
    <w:lvl w:ilvl="3" w:tplc="B6BAA6BE">
      <w:start w:val="1"/>
      <w:numFmt w:val="bullet"/>
      <w:lvlText w:val=""/>
      <w:lvlJc w:val="left"/>
      <w:pPr>
        <w:ind w:left="3240" w:hanging="360"/>
      </w:pPr>
      <w:rPr>
        <w:rFonts w:ascii="Symbol" w:hAnsi="Symbol"/>
      </w:rPr>
    </w:lvl>
    <w:lvl w:ilvl="4" w:tplc="776CE76C">
      <w:start w:val="1"/>
      <w:numFmt w:val="bullet"/>
      <w:lvlText w:val="o"/>
      <w:lvlJc w:val="left"/>
      <w:pPr>
        <w:ind w:left="3960" w:hanging="360"/>
      </w:pPr>
      <w:rPr>
        <w:rFonts w:ascii="Courier New" w:hAnsi="Courier New" w:cs="Courier New"/>
      </w:rPr>
    </w:lvl>
    <w:lvl w:ilvl="5" w:tplc="A92C6F28">
      <w:start w:val="1"/>
      <w:numFmt w:val="bullet"/>
      <w:lvlText w:val=""/>
      <w:lvlJc w:val="left"/>
      <w:pPr>
        <w:ind w:left="4680" w:hanging="360"/>
      </w:pPr>
      <w:rPr>
        <w:rFonts w:ascii="Wingdings" w:hAnsi="Wingdings"/>
      </w:rPr>
    </w:lvl>
    <w:lvl w:ilvl="6" w:tplc="B53AEDEA">
      <w:start w:val="1"/>
      <w:numFmt w:val="bullet"/>
      <w:lvlText w:val=""/>
      <w:lvlJc w:val="left"/>
      <w:pPr>
        <w:ind w:left="5400" w:hanging="360"/>
      </w:pPr>
      <w:rPr>
        <w:rFonts w:ascii="Symbol" w:hAnsi="Symbol"/>
      </w:rPr>
    </w:lvl>
    <w:lvl w:ilvl="7" w:tplc="C0C87350">
      <w:start w:val="1"/>
      <w:numFmt w:val="bullet"/>
      <w:lvlText w:val="o"/>
      <w:lvlJc w:val="left"/>
      <w:pPr>
        <w:ind w:left="6120" w:hanging="360"/>
      </w:pPr>
      <w:rPr>
        <w:rFonts w:ascii="Courier New" w:hAnsi="Courier New" w:cs="Courier New"/>
      </w:rPr>
    </w:lvl>
    <w:lvl w:ilvl="8" w:tplc="49F0F3EE">
      <w:start w:val="1"/>
      <w:numFmt w:val="bullet"/>
      <w:lvlText w:val=""/>
      <w:lvlJc w:val="left"/>
      <w:pPr>
        <w:ind w:left="6840" w:hanging="360"/>
      </w:pPr>
      <w:rPr>
        <w:rFonts w:ascii="Wingdings" w:hAnsi="Wingdings"/>
      </w:rPr>
    </w:lvl>
  </w:abstractNum>
  <w:abstractNum w:abstractNumId="11">
    <w:nsid w:val="32605A13"/>
    <w:multiLevelType w:val="multilevel"/>
    <w:tmpl w:val="898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67B1B"/>
    <w:multiLevelType w:val="multilevel"/>
    <w:tmpl w:val="2C1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B7D29"/>
    <w:multiLevelType w:val="hybridMultilevel"/>
    <w:tmpl w:val="FFFFFFFF"/>
    <w:lvl w:ilvl="0" w:tplc="E76254B8">
      <w:start w:val="1"/>
      <w:numFmt w:val="bullet"/>
      <w:lvlText w:val=""/>
      <w:lvlJc w:val="left"/>
      <w:pPr>
        <w:ind w:left="360" w:hanging="360"/>
      </w:pPr>
      <w:rPr>
        <w:rFonts w:ascii="Symbol" w:hAnsi="Symbol"/>
      </w:rPr>
    </w:lvl>
    <w:lvl w:ilvl="1" w:tplc="AAC287EC">
      <w:start w:val="1"/>
      <w:numFmt w:val="bullet"/>
      <w:lvlText w:val="o"/>
      <w:lvlJc w:val="left"/>
      <w:pPr>
        <w:ind w:left="1440" w:hanging="360"/>
      </w:pPr>
      <w:rPr>
        <w:rFonts w:ascii="Courier New" w:hAnsi="Courier New" w:cs="Courier New"/>
      </w:rPr>
    </w:lvl>
    <w:lvl w:ilvl="2" w:tplc="C85E3BF4">
      <w:start w:val="1"/>
      <w:numFmt w:val="bullet"/>
      <w:lvlText w:val=""/>
      <w:lvlJc w:val="left"/>
      <w:pPr>
        <w:ind w:left="2160" w:hanging="360"/>
      </w:pPr>
      <w:rPr>
        <w:rFonts w:ascii="Wingdings" w:hAnsi="Wingdings"/>
      </w:rPr>
    </w:lvl>
    <w:lvl w:ilvl="3" w:tplc="779E5D7A">
      <w:start w:val="1"/>
      <w:numFmt w:val="bullet"/>
      <w:lvlText w:val=""/>
      <w:lvlJc w:val="left"/>
      <w:pPr>
        <w:ind w:left="2880" w:hanging="360"/>
      </w:pPr>
      <w:rPr>
        <w:rFonts w:ascii="Symbol" w:hAnsi="Symbol"/>
      </w:rPr>
    </w:lvl>
    <w:lvl w:ilvl="4" w:tplc="75BADF62">
      <w:start w:val="1"/>
      <w:numFmt w:val="bullet"/>
      <w:lvlText w:val="o"/>
      <w:lvlJc w:val="left"/>
      <w:pPr>
        <w:ind w:left="3600" w:hanging="360"/>
      </w:pPr>
      <w:rPr>
        <w:rFonts w:ascii="Courier New" w:hAnsi="Courier New" w:cs="Courier New"/>
      </w:rPr>
    </w:lvl>
    <w:lvl w:ilvl="5" w:tplc="6F2C7758">
      <w:start w:val="1"/>
      <w:numFmt w:val="bullet"/>
      <w:lvlText w:val=""/>
      <w:lvlJc w:val="left"/>
      <w:pPr>
        <w:ind w:left="4320" w:hanging="360"/>
      </w:pPr>
      <w:rPr>
        <w:rFonts w:ascii="Wingdings" w:hAnsi="Wingdings"/>
      </w:rPr>
    </w:lvl>
    <w:lvl w:ilvl="6" w:tplc="07F817FC">
      <w:start w:val="1"/>
      <w:numFmt w:val="bullet"/>
      <w:lvlText w:val=""/>
      <w:lvlJc w:val="left"/>
      <w:pPr>
        <w:ind w:left="5040" w:hanging="360"/>
      </w:pPr>
      <w:rPr>
        <w:rFonts w:ascii="Symbol" w:hAnsi="Symbol"/>
      </w:rPr>
    </w:lvl>
    <w:lvl w:ilvl="7" w:tplc="5FD862BC">
      <w:start w:val="1"/>
      <w:numFmt w:val="bullet"/>
      <w:lvlText w:val="o"/>
      <w:lvlJc w:val="left"/>
      <w:pPr>
        <w:ind w:left="5760" w:hanging="360"/>
      </w:pPr>
      <w:rPr>
        <w:rFonts w:ascii="Courier New" w:hAnsi="Courier New" w:cs="Courier New"/>
      </w:rPr>
    </w:lvl>
    <w:lvl w:ilvl="8" w:tplc="44F2622C">
      <w:start w:val="1"/>
      <w:numFmt w:val="bullet"/>
      <w:lvlText w:val=""/>
      <w:lvlJc w:val="left"/>
      <w:pPr>
        <w:ind w:left="6480" w:hanging="360"/>
      </w:pPr>
      <w:rPr>
        <w:rFonts w:ascii="Wingdings" w:hAnsi="Wingdings"/>
      </w:rPr>
    </w:lvl>
  </w:abstractNum>
  <w:abstractNum w:abstractNumId="14">
    <w:nsid w:val="3D5407DF"/>
    <w:multiLevelType w:val="hybridMultilevel"/>
    <w:tmpl w:val="FFFFFFFF"/>
    <w:lvl w:ilvl="0" w:tplc="27C074EA">
      <w:start w:val="1"/>
      <w:numFmt w:val="bullet"/>
      <w:lvlText w:val=""/>
      <w:lvlJc w:val="left"/>
      <w:pPr>
        <w:ind w:left="720" w:hanging="360"/>
      </w:pPr>
      <w:rPr>
        <w:rFonts w:ascii="Symbol" w:hAnsi="Symbol"/>
      </w:rPr>
    </w:lvl>
    <w:lvl w:ilvl="1" w:tplc="AF6429AA">
      <w:start w:val="1"/>
      <w:numFmt w:val="bullet"/>
      <w:lvlText w:val="o"/>
      <w:lvlJc w:val="left"/>
      <w:pPr>
        <w:ind w:left="1440" w:hanging="360"/>
      </w:pPr>
      <w:rPr>
        <w:rFonts w:ascii="Courier New" w:hAnsi="Courier New" w:cs="Courier New"/>
      </w:rPr>
    </w:lvl>
    <w:lvl w:ilvl="2" w:tplc="C76869CC">
      <w:start w:val="1"/>
      <w:numFmt w:val="bullet"/>
      <w:lvlText w:val=""/>
      <w:lvlJc w:val="left"/>
      <w:pPr>
        <w:ind w:left="2160" w:hanging="360"/>
      </w:pPr>
      <w:rPr>
        <w:rFonts w:ascii="Wingdings" w:hAnsi="Wingdings"/>
      </w:rPr>
    </w:lvl>
    <w:lvl w:ilvl="3" w:tplc="2B305B56">
      <w:start w:val="1"/>
      <w:numFmt w:val="bullet"/>
      <w:lvlText w:val=""/>
      <w:lvlJc w:val="left"/>
      <w:pPr>
        <w:ind w:left="2880" w:hanging="360"/>
      </w:pPr>
      <w:rPr>
        <w:rFonts w:ascii="Symbol" w:hAnsi="Symbol"/>
      </w:rPr>
    </w:lvl>
    <w:lvl w:ilvl="4" w:tplc="45D68880">
      <w:start w:val="1"/>
      <w:numFmt w:val="bullet"/>
      <w:lvlText w:val="o"/>
      <w:lvlJc w:val="left"/>
      <w:pPr>
        <w:ind w:left="3600" w:hanging="360"/>
      </w:pPr>
      <w:rPr>
        <w:rFonts w:ascii="Courier New" w:hAnsi="Courier New" w:cs="Courier New"/>
      </w:rPr>
    </w:lvl>
    <w:lvl w:ilvl="5" w:tplc="FF1C6D7A">
      <w:start w:val="1"/>
      <w:numFmt w:val="bullet"/>
      <w:lvlText w:val=""/>
      <w:lvlJc w:val="left"/>
      <w:pPr>
        <w:ind w:left="4320" w:hanging="360"/>
      </w:pPr>
      <w:rPr>
        <w:rFonts w:ascii="Wingdings" w:hAnsi="Wingdings"/>
      </w:rPr>
    </w:lvl>
    <w:lvl w:ilvl="6" w:tplc="7E864342">
      <w:start w:val="1"/>
      <w:numFmt w:val="bullet"/>
      <w:lvlText w:val=""/>
      <w:lvlJc w:val="left"/>
      <w:pPr>
        <w:ind w:left="5040" w:hanging="360"/>
      </w:pPr>
      <w:rPr>
        <w:rFonts w:ascii="Symbol" w:hAnsi="Symbol"/>
      </w:rPr>
    </w:lvl>
    <w:lvl w:ilvl="7" w:tplc="98C068C2">
      <w:start w:val="1"/>
      <w:numFmt w:val="bullet"/>
      <w:lvlText w:val="o"/>
      <w:lvlJc w:val="left"/>
      <w:pPr>
        <w:ind w:left="5760" w:hanging="360"/>
      </w:pPr>
      <w:rPr>
        <w:rFonts w:ascii="Courier New" w:hAnsi="Courier New" w:cs="Courier New"/>
      </w:rPr>
    </w:lvl>
    <w:lvl w:ilvl="8" w:tplc="3C305F00">
      <w:start w:val="1"/>
      <w:numFmt w:val="bullet"/>
      <w:lvlText w:val=""/>
      <w:lvlJc w:val="left"/>
      <w:pPr>
        <w:ind w:left="6480" w:hanging="360"/>
      </w:pPr>
      <w:rPr>
        <w:rFonts w:ascii="Wingdings" w:hAnsi="Wingdings"/>
      </w:rPr>
    </w:lvl>
  </w:abstractNum>
  <w:abstractNum w:abstractNumId="15">
    <w:nsid w:val="41214113"/>
    <w:multiLevelType w:val="multilevel"/>
    <w:tmpl w:val="869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E4556"/>
    <w:multiLevelType w:val="hybridMultilevel"/>
    <w:tmpl w:val="FFFFFFFF"/>
    <w:lvl w:ilvl="0" w:tplc="5CC69844">
      <w:start w:val="1"/>
      <w:numFmt w:val="bullet"/>
      <w:lvlText w:val=""/>
      <w:lvlJc w:val="left"/>
      <w:pPr>
        <w:ind w:left="720" w:hanging="360"/>
      </w:pPr>
      <w:rPr>
        <w:rFonts w:ascii="Symbol" w:hAnsi="Symbol"/>
      </w:rPr>
    </w:lvl>
    <w:lvl w:ilvl="1" w:tplc="D9E24932">
      <w:start w:val="1"/>
      <w:numFmt w:val="bullet"/>
      <w:lvlText w:val="o"/>
      <w:lvlJc w:val="left"/>
      <w:pPr>
        <w:ind w:left="1440" w:hanging="360"/>
      </w:pPr>
      <w:rPr>
        <w:rFonts w:ascii="Courier New" w:hAnsi="Courier New" w:cs="Courier New"/>
      </w:rPr>
    </w:lvl>
    <w:lvl w:ilvl="2" w:tplc="84342E64">
      <w:start w:val="1"/>
      <w:numFmt w:val="bullet"/>
      <w:lvlText w:val=""/>
      <w:lvlJc w:val="left"/>
      <w:pPr>
        <w:ind w:left="2160" w:hanging="360"/>
      </w:pPr>
      <w:rPr>
        <w:rFonts w:ascii="Wingdings" w:hAnsi="Wingdings"/>
      </w:rPr>
    </w:lvl>
    <w:lvl w:ilvl="3" w:tplc="148210D8">
      <w:start w:val="1"/>
      <w:numFmt w:val="bullet"/>
      <w:lvlText w:val=""/>
      <w:lvlJc w:val="left"/>
      <w:pPr>
        <w:ind w:left="2880" w:hanging="360"/>
      </w:pPr>
      <w:rPr>
        <w:rFonts w:ascii="Symbol" w:hAnsi="Symbol"/>
      </w:rPr>
    </w:lvl>
    <w:lvl w:ilvl="4" w:tplc="989AC428">
      <w:start w:val="1"/>
      <w:numFmt w:val="bullet"/>
      <w:lvlText w:val="o"/>
      <w:lvlJc w:val="left"/>
      <w:pPr>
        <w:ind w:left="3600" w:hanging="360"/>
      </w:pPr>
      <w:rPr>
        <w:rFonts w:ascii="Courier New" w:hAnsi="Courier New" w:cs="Courier New"/>
      </w:rPr>
    </w:lvl>
    <w:lvl w:ilvl="5" w:tplc="DB74AFFC">
      <w:start w:val="1"/>
      <w:numFmt w:val="bullet"/>
      <w:lvlText w:val=""/>
      <w:lvlJc w:val="left"/>
      <w:pPr>
        <w:ind w:left="4320" w:hanging="360"/>
      </w:pPr>
      <w:rPr>
        <w:rFonts w:ascii="Wingdings" w:hAnsi="Wingdings"/>
      </w:rPr>
    </w:lvl>
    <w:lvl w:ilvl="6" w:tplc="CC986274">
      <w:start w:val="1"/>
      <w:numFmt w:val="bullet"/>
      <w:lvlText w:val=""/>
      <w:lvlJc w:val="left"/>
      <w:pPr>
        <w:ind w:left="5040" w:hanging="360"/>
      </w:pPr>
      <w:rPr>
        <w:rFonts w:ascii="Symbol" w:hAnsi="Symbol"/>
      </w:rPr>
    </w:lvl>
    <w:lvl w:ilvl="7" w:tplc="67A23440">
      <w:start w:val="1"/>
      <w:numFmt w:val="bullet"/>
      <w:lvlText w:val="o"/>
      <w:lvlJc w:val="left"/>
      <w:pPr>
        <w:ind w:left="5760" w:hanging="360"/>
      </w:pPr>
      <w:rPr>
        <w:rFonts w:ascii="Courier New" w:hAnsi="Courier New" w:cs="Courier New"/>
      </w:rPr>
    </w:lvl>
    <w:lvl w:ilvl="8" w:tplc="0CFC9754">
      <w:start w:val="1"/>
      <w:numFmt w:val="bullet"/>
      <w:lvlText w:val=""/>
      <w:lvlJc w:val="left"/>
      <w:pPr>
        <w:ind w:left="6480" w:hanging="360"/>
      </w:pPr>
      <w:rPr>
        <w:rFonts w:ascii="Wingdings" w:hAnsi="Wingdings"/>
      </w:rPr>
    </w:lvl>
  </w:abstractNum>
  <w:abstractNum w:abstractNumId="17">
    <w:nsid w:val="52095B0F"/>
    <w:multiLevelType w:val="hybridMultilevel"/>
    <w:tmpl w:val="FFFFFFFF"/>
    <w:lvl w:ilvl="0" w:tplc="46A6A04E">
      <w:start w:val="1"/>
      <w:numFmt w:val="bullet"/>
      <w:lvlText w:val=""/>
      <w:lvlJc w:val="left"/>
      <w:pPr>
        <w:ind w:left="720" w:hanging="360"/>
      </w:pPr>
      <w:rPr>
        <w:rFonts w:ascii="Symbol" w:hAnsi="Symbol"/>
      </w:rPr>
    </w:lvl>
    <w:lvl w:ilvl="1" w:tplc="629C9170">
      <w:start w:val="1"/>
      <w:numFmt w:val="bullet"/>
      <w:lvlText w:val="o"/>
      <w:lvlJc w:val="left"/>
      <w:pPr>
        <w:ind w:left="1440" w:hanging="360"/>
      </w:pPr>
      <w:rPr>
        <w:rFonts w:ascii="Courier New" w:hAnsi="Courier New" w:cs="Courier New"/>
      </w:rPr>
    </w:lvl>
    <w:lvl w:ilvl="2" w:tplc="FA145CA4">
      <w:start w:val="1"/>
      <w:numFmt w:val="bullet"/>
      <w:lvlText w:val=""/>
      <w:lvlJc w:val="left"/>
      <w:pPr>
        <w:ind w:left="2160" w:hanging="360"/>
      </w:pPr>
      <w:rPr>
        <w:rFonts w:ascii="Wingdings" w:hAnsi="Wingdings"/>
      </w:rPr>
    </w:lvl>
    <w:lvl w:ilvl="3" w:tplc="8BA2574C">
      <w:start w:val="1"/>
      <w:numFmt w:val="bullet"/>
      <w:lvlText w:val=""/>
      <w:lvlJc w:val="left"/>
      <w:pPr>
        <w:ind w:left="2880" w:hanging="360"/>
      </w:pPr>
      <w:rPr>
        <w:rFonts w:ascii="Symbol" w:hAnsi="Symbol"/>
      </w:rPr>
    </w:lvl>
    <w:lvl w:ilvl="4" w:tplc="53FAF63A">
      <w:start w:val="1"/>
      <w:numFmt w:val="bullet"/>
      <w:lvlText w:val="o"/>
      <w:lvlJc w:val="left"/>
      <w:pPr>
        <w:ind w:left="3600" w:hanging="360"/>
      </w:pPr>
      <w:rPr>
        <w:rFonts w:ascii="Courier New" w:hAnsi="Courier New" w:cs="Courier New"/>
      </w:rPr>
    </w:lvl>
    <w:lvl w:ilvl="5" w:tplc="B12C64F4">
      <w:start w:val="1"/>
      <w:numFmt w:val="bullet"/>
      <w:lvlText w:val=""/>
      <w:lvlJc w:val="left"/>
      <w:pPr>
        <w:ind w:left="4320" w:hanging="360"/>
      </w:pPr>
      <w:rPr>
        <w:rFonts w:ascii="Wingdings" w:hAnsi="Wingdings"/>
      </w:rPr>
    </w:lvl>
    <w:lvl w:ilvl="6" w:tplc="4456FE8C">
      <w:start w:val="1"/>
      <w:numFmt w:val="bullet"/>
      <w:lvlText w:val=""/>
      <w:lvlJc w:val="left"/>
      <w:pPr>
        <w:ind w:left="5040" w:hanging="360"/>
      </w:pPr>
      <w:rPr>
        <w:rFonts w:ascii="Symbol" w:hAnsi="Symbol"/>
      </w:rPr>
    </w:lvl>
    <w:lvl w:ilvl="7" w:tplc="D1A07D7C">
      <w:start w:val="1"/>
      <w:numFmt w:val="bullet"/>
      <w:lvlText w:val="o"/>
      <w:lvlJc w:val="left"/>
      <w:pPr>
        <w:ind w:left="5760" w:hanging="360"/>
      </w:pPr>
      <w:rPr>
        <w:rFonts w:ascii="Courier New" w:hAnsi="Courier New" w:cs="Courier New"/>
      </w:rPr>
    </w:lvl>
    <w:lvl w:ilvl="8" w:tplc="78FE0A8E">
      <w:start w:val="1"/>
      <w:numFmt w:val="bullet"/>
      <w:lvlText w:val=""/>
      <w:lvlJc w:val="left"/>
      <w:pPr>
        <w:ind w:left="6480" w:hanging="360"/>
      </w:pPr>
      <w:rPr>
        <w:rFonts w:ascii="Wingdings" w:hAnsi="Wingdings"/>
      </w:rPr>
    </w:lvl>
  </w:abstractNum>
  <w:abstractNum w:abstractNumId="18">
    <w:nsid w:val="59C656E0"/>
    <w:multiLevelType w:val="multilevel"/>
    <w:tmpl w:val="3FBA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7401"/>
    <w:multiLevelType w:val="multilevel"/>
    <w:tmpl w:val="54CC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DC66A9"/>
    <w:multiLevelType w:val="hybridMultilevel"/>
    <w:tmpl w:val="FFFFFFFF"/>
    <w:lvl w:ilvl="0" w:tplc="576AE4BC">
      <w:start w:val="1"/>
      <w:numFmt w:val="bullet"/>
      <w:lvlText w:val=""/>
      <w:lvlJc w:val="left"/>
      <w:pPr>
        <w:ind w:left="720" w:hanging="360"/>
      </w:pPr>
      <w:rPr>
        <w:rFonts w:ascii="Symbol" w:hAnsi="Symbol"/>
      </w:rPr>
    </w:lvl>
    <w:lvl w:ilvl="1" w:tplc="AE7C4294">
      <w:start w:val="1"/>
      <w:numFmt w:val="bullet"/>
      <w:lvlText w:val="o"/>
      <w:lvlJc w:val="left"/>
      <w:pPr>
        <w:ind w:left="1440" w:hanging="360"/>
      </w:pPr>
      <w:rPr>
        <w:rFonts w:ascii="Courier New" w:hAnsi="Courier New" w:cs="Courier New"/>
      </w:rPr>
    </w:lvl>
    <w:lvl w:ilvl="2" w:tplc="83A6FE1E">
      <w:start w:val="1"/>
      <w:numFmt w:val="bullet"/>
      <w:lvlText w:val=""/>
      <w:lvlJc w:val="left"/>
      <w:pPr>
        <w:ind w:left="2160" w:hanging="360"/>
      </w:pPr>
      <w:rPr>
        <w:rFonts w:ascii="Wingdings" w:hAnsi="Wingdings"/>
      </w:rPr>
    </w:lvl>
    <w:lvl w:ilvl="3" w:tplc="48649CBA">
      <w:start w:val="1"/>
      <w:numFmt w:val="bullet"/>
      <w:lvlText w:val=""/>
      <w:lvlJc w:val="left"/>
      <w:pPr>
        <w:ind w:left="2880" w:hanging="360"/>
      </w:pPr>
      <w:rPr>
        <w:rFonts w:ascii="Symbol" w:hAnsi="Symbol"/>
      </w:rPr>
    </w:lvl>
    <w:lvl w:ilvl="4" w:tplc="24647424">
      <w:start w:val="1"/>
      <w:numFmt w:val="bullet"/>
      <w:lvlText w:val="o"/>
      <w:lvlJc w:val="left"/>
      <w:pPr>
        <w:ind w:left="3600" w:hanging="360"/>
      </w:pPr>
      <w:rPr>
        <w:rFonts w:ascii="Courier New" w:hAnsi="Courier New" w:cs="Courier New"/>
      </w:rPr>
    </w:lvl>
    <w:lvl w:ilvl="5" w:tplc="E80A7BEE">
      <w:start w:val="1"/>
      <w:numFmt w:val="bullet"/>
      <w:lvlText w:val=""/>
      <w:lvlJc w:val="left"/>
      <w:pPr>
        <w:ind w:left="4320" w:hanging="360"/>
      </w:pPr>
      <w:rPr>
        <w:rFonts w:ascii="Wingdings" w:hAnsi="Wingdings"/>
      </w:rPr>
    </w:lvl>
    <w:lvl w:ilvl="6" w:tplc="EB1E64A4">
      <w:start w:val="1"/>
      <w:numFmt w:val="bullet"/>
      <w:lvlText w:val=""/>
      <w:lvlJc w:val="left"/>
      <w:pPr>
        <w:ind w:left="5040" w:hanging="360"/>
      </w:pPr>
      <w:rPr>
        <w:rFonts w:ascii="Symbol" w:hAnsi="Symbol"/>
      </w:rPr>
    </w:lvl>
    <w:lvl w:ilvl="7" w:tplc="5FA00258">
      <w:start w:val="1"/>
      <w:numFmt w:val="bullet"/>
      <w:lvlText w:val="o"/>
      <w:lvlJc w:val="left"/>
      <w:pPr>
        <w:ind w:left="5760" w:hanging="360"/>
      </w:pPr>
      <w:rPr>
        <w:rFonts w:ascii="Courier New" w:hAnsi="Courier New" w:cs="Courier New"/>
      </w:rPr>
    </w:lvl>
    <w:lvl w:ilvl="8" w:tplc="2FECB838">
      <w:start w:val="1"/>
      <w:numFmt w:val="bullet"/>
      <w:lvlText w:val=""/>
      <w:lvlJc w:val="left"/>
      <w:pPr>
        <w:ind w:left="6480" w:hanging="360"/>
      </w:pPr>
      <w:rPr>
        <w:rFonts w:ascii="Wingdings" w:hAnsi="Wingdings"/>
      </w:rPr>
    </w:lvl>
  </w:abstractNum>
  <w:abstractNum w:abstractNumId="22">
    <w:nsid w:val="6CA24AEC"/>
    <w:multiLevelType w:val="multilevel"/>
    <w:tmpl w:val="269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86002"/>
    <w:multiLevelType w:val="hybridMultilevel"/>
    <w:tmpl w:val="FFFFFFFF"/>
    <w:lvl w:ilvl="0" w:tplc="14CC4372">
      <w:start w:val="1"/>
      <w:numFmt w:val="bullet"/>
      <w:lvlText w:val=""/>
      <w:lvlJc w:val="left"/>
      <w:pPr>
        <w:ind w:left="1571" w:hanging="360"/>
      </w:pPr>
      <w:rPr>
        <w:rFonts w:ascii="Symbol" w:hAnsi="Symbol"/>
      </w:rPr>
    </w:lvl>
    <w:lvl w:ilvl="1" w:tplc="CA6AF1C6">
      <w:start w:val="1"/>
      <w:numFmt w:val="bullet"/>
      <w:lvlText w:val="o"/>
      <w:lvlJc w:val="left"/>
      <w:pPr>
        <w:ind w:left="2291" w:hanging="360"/>
      </w:pPr>
      <w:rPr>
        <w:rFonts w:ascii="Courier New" w:hAnsi="Courier New" w:cs="Courier New"/>
      </w:rPr>
    </w:lvl>
    <w:lvl w:ilvl="2" w:tplc="BD96D56A">
      <w:start w:val="1"/>
      <w:numFmt w:val="bullet"/>
      <w:lvlText w:val=""/>
      <w:lvlJc w:val="left"/>
      <w:pPr>
        <w:ind w:left="3011" w:hanging="360"/>
      </w:pPr>
      <w:rPr>
        <w:rFonts w:ascii="Wingdings" w:hAnsi="Wingdings"/>
      </w:rPr>
    </w:lvl>
    <w:lvl w:ilvl="3" w:tplc="E870D266">
      <w:start w:val="1"/>
      <w:numFmt w:val="bullet"/>
      <w:lvlText w:val=""/>
      <w:lvlJc w:val="left"/>
      <w:pPr>
        <w:ind w:left="3731" w:hanging="360"/>
      </w:pPr>
      <w:rPr>
        <w:rFonts w:ascii="Symbol" w:hAnsi="Symbol"/>
      </w:rPr>
    </w:lvl>
    <w:lvl w:ilvl="4" w:tplc="1FAA366E">
      <w:start w:val="1"/>
      <w:numFmt w:val="bullet"/>
      <w:lvlText w:val="o"/>
      <w:lvlJc w:val="left"/>
      <w:pPr>
        <w:ind w:left="4451" w:hanging="360"/>
      </w:pPr>
      <w:rPr>
        <w:rFonts w:ascii="Courier New" w:hAnsi="Courier New" w:cs="Courier New"/>
      </w:rPr>
    </w:lvl>
    <w:lvl w:ilvl="5" w:tplc="6E7E4142">
      <w:start w:val="1"/>
      <w:numFmt w:val="bullet"/>
      <w:lvlText w:val=""/>
      <w:lvlJc w:val="left"/>
      <w:pPr>
        <w:ind w:left="5171" w:hanging="360"/>
      </w:pPr>
      <w:rPr>
        <w:rFonts w:ascii="Wingdings" w:hAnsi="Wingdings"/>
      </w:rPr>
    </w:lvl>
    <w:lvl w:ilvl="6" w:tplc="ED2C3F4A">
      <w:start w:val="1"/>
      <w:numFmt w:val="bullet"/>
      <w:lvlText w:val=""/>
      <w:lvlJc w:val="left"/>
      <w:pPr>
        <w:ind w:left="5891" w:hanging="360"/>
      </w:pPr>
      <w:rPr>
        <w:rFonts w:ascii="Symbol" w:hAnsi="Symbol"/>
      </w:rPr>
    </w:lvl>
    <w:lvl w:ilvl="7" w:tplc="5D060AAE">
      <w:start w:val="1"/>
      <w:numFmt w:val="bullet"/>
      <w:lvlText w:val="o"/>
      <w:lvlJc w:val="left"/>
      <w:pPr>
        <w:ind w:left="6611" w:hanging="360"/>
      </w:pPr>
      <w:rPr>
        <w:rFonts w:ascii="Courier New" w:hAnsi="Courier New" w:cs="Courier New"/>
      </w:rPr>
    </w:lvl>
    <w:lvl w:ilvl="8" w:tplc="31028F88">
      <w:start w:val="1"/>
      <w:numFmt w:val="bullet"/>
      <w:lvlText w:val=""/>
      <w:lvlJc w:val="left"/>
      <w:pPr>
        <w:ind w:left="7331" w:hanging="360"/>
      </w:pPr>
      <w:rPr>
        <w:rFonts w:ascii="Wingdings" w:hAnsi="Wingdings"/>
      </w:rPr>
    </w:lvl>
  </w:abstractNum>
  <w:num w:numId="1">
    <w:abstractNumId w:val="23"/>
  </w:num>
  <w:num w:numId="2">
    <w:abstractNumId w:val="10"/>
  </w:num>
  <w:num w:numId="3">
    <w:abstractNumId w:val="13"/>
  </w:num>
  <w:num w:numId="4">
    <w:abstractNumId w:val="17"/>
  </w:num>
  <w:num w:numId="5">
    <w:abstractNumId w:val="16"/>
  </w:num>
  <w:num w:numId="6">
    <w:abstractNumId w:val="3"/>
  </w:num>
  <w:num w:numId="7">
    <w:abstractNumId w:val="1"/>
  </w:num>
  <w:num w:numId="8">
    <w:abstractNumId w:val="14"/>
  </w:num>
  <w:num w:numId="9">
    <w:abstractNumId w:val="21"/>
  </w:num>
  <w:num w:numId="10">
    <w:abstractNumId w:val="8"/>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6"/>
  </w:num>
  <w:num w:numId="15">
    <w:abstractNumId w:val="11"/>
  </w:num>
  <w:num w:numId="16">
    <w:abstractNumId w:val="9"/>
  </w:num>
  <w:num w:numId="17">
    <w:abstractNumId w:val="18"/>
  </w:num>
  <w:num w:numId="18">
    <w:abstractNumId w:val="15"/>
  </w:num>
  <w:num w:numId="19">
    <w:abstractNumId w:val="0"/>
  </w:num>
  <w:num w:numId="20">
    <w:abstractNumId w:val="2"/>
  </w:num>
  <w:num w:numId="21">
    <w:abstractNumId w:val="19"/>
  </w:num>
  <w:num w:numId="22">
    <w:abstractNumId w:val="22"/>
  </w:num>
  <w:num w:numId="23">
    <w:abstractNumId w:val="4"/>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07117"/>
    <w:rsid w:val="00020FCE"/>
    <w:rsid w:val="00066D19"/>
    <w:rsid w:val="000A0A99"/>
    <w:rsid w:val="000E3BC4"/>
    <w:rsid w:val="00107117"/>
    <w:rsid w:val="00132A37"/>
    <w:rsid w:val="00134D79"/>
    <w:rsid w:val="001C7265"/>
    <w:rsid w:val="00200C01"/>
    <w:rsid w:val="002A2818"/>
    <w:rsid w:val="002B2356"/>
    <w:rsid w:val="002D7BC7"/>
    <w:rsid w:val="002E1C71"/>
    <w:rsid w:val="00311F42"/>
    <w:rsid w:val="00314757"/>
    <w:rsid w:val="003653A9"/>
    <w:rsid w:val="0036582E"/>
    <w:rsid w:val="0037499B"/>
    <w:rsid w:val="003E6F95"/>
    <w:rsid w:val="0041258F"/>
    <w:rsid w:val="00441BAC"/>
    <w:rsid w:val="00485DE1"/>
    <w:rsid w:val="004A1C3A"/>
    <w:rsid w:val="004B51B5"/>
    <w:rsid w:val="004C0B3E"/>
    <w:rsid w:val="004C433C"/>
    <w:rsid w:val="004D08C4"/>
    <w:rsid w:val="004F6D59"/>
    <w:rsid w:val="00596B59"/>
    <w:rsid w:val="005C20BF"/>
    <w:rsid w:val="00606A91"/>
    <w:rsid w:val="00615E3D"/>
    <w:rsid w:val="00625236"/>
    <w:rsid w:val="00625437"/>
    <w:rsid w:val="006631AB"/>
    <w:rsid w:val="0067390B"/>
    <w:rsid w:val="006B5687"/>
    <w:rsid w:val="006E15A1"/>
    <w:rsid w:val="006E6801"/>
    <w:rsid w:val="007A2C6B"/>
    <w:rsid w:val="007F24B8"/>
    <w:rsid w:val="00826D23"/>
    <w:rsid w:val="00827C35"/>
    <w:rsid w:val="00896D5E"/>
    <w:rsid w:val="008C2F83"/>
    <w:rsid w:val="008F376A"/>
    <w:rsid w:val="008F44C4"/>
    <w:rsid w:val="008F5A74"/>
    <w:rsid w:val="00905592"/>
    <w:rsid w:val="00910C73"/>
    <w:rsid w:val="00937BBE"/>
    <w:rsid w:val="0095104F"/>
    <w:rsid w:val="00976A25"/>
    <w:rsid w:val="009D33F7"/>
    <w:rsid w:val="009D7C43"/>
    <w:rsid w:val="00A04B16"/>
    <w:rsid w:val="00A1203B"/>
    <w:rsid w:val="00A1759E"/>
    <w:rsid w:val="00A455C3"/>
    <w:rsid w:val="00A666FC"/>
    <w:rsid w:val="00AF2CD1"/>
    <w:rsid w:val="00B77FD6"/>
    <w:rsid w:val="00C925E8"/>
    <w:rsid w:val="00CB50B8"/>
    <w:rsid w:val="00CC472D"/>
    <w:rsid w:val="00CE292D"/>
    <w:rsid w:val="00CF0689"/>
    <w:rsid w:val="00D575B8"/>
    <w:rsid w:val="00DE0DB9"/>
    <w:rsid w:val="00E21087"/>
    <w:rsid w:val="00E47CFC"/>
    <w:rsid w:val="00E575FD"/>
    <w:rsid w:val="00E57C18"/>
    <w:rsid w:val="00E62218"/>
    <w:rsid w:val="00EC1DF0"/>
    <w:rsid w:val="00EE2E41"/>
    <w:rsid w:val="00F44CC4"/>
    <w:rsid w:val="00FD2C9B"/>
    <w:rsid w:val="00FD3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631AB"/>
    <w:pPr>
      <w:spacing w:after="0" w:line="24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6631AB"/>
    <w:pPr>
      <w:spacing w:before="100" w:after="100"/>
      <w:jc w:val="left"/>
      <w:outlineLvl w:val="0"/>
    </w:pPr>
    <w:rPr>
      <w:rFonts w:eastAsia="Times New Roman"/>
      <w:b/>
      <w:bCs/>
      <w:sz w:val="48"/>
      <w:szCs w:val="48"/>
      <w:lang w:val="uk-UA" w:eastAsia="uk-UA"/>
    </w:rPr>
  </w:style>
  <w:style w:type="paragraph" w:styleId="2">
    <w:name w:val="heading 2"/>
    <w:basedOn w:val="a"/>
    <w:next w:val="a"/>
    <w:link w:val="20"/>
    <w:uiPriority w:val="9"/>
    <w:semiHidden/>
    <w:unhideWhenUsed/>
    <w:qFormat/>
    <w:rsid w:val="00663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631A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631A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631A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631A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631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631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631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1AB"/>
    <w:rPr>
      <w:rFonts w:ascii="Times New Roman" w:eastAsia="Times New Roman" w:hAnsi="Times New Roman" w:cs="Times New Roman"/>
      <w:b/>
      <w:bCs/>
      <w:sz w:val="48"/>
      <w:szCs w:val="48"/>
      <w:lang w:val="uk-UA" w:eastAsia="uk-UA"/>
    </w:rPr>
  </w:style>
  <w:style w:type="character" w:customStyle="1" w:styleId="20">
    <w:name w:val="Заголовок 2 Знак"/>
    <w:basedOn w:val="a0"/>
    <w:link w:val="2"/>
    <w:uiPriority w:val="9"/>
    <w:semiHidden/>
    <w:rsid w:val="006631A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631AB"/>
    <w:rPr>
      <w:rFonts w:asciiTheme="majorHAnsi" w:eastAsiaTheme="majorEastAsia" w:hAnsiTheme="majorHAnsi" w:cstheme="majorBidi"/>
      <w:b/>
      <w:bCs/>
      <w:color w:val="5B9BD5" w:themeColor="accent1"/>
      <w:sz w:val="28"/>
      <w:szCs w:val="28"/>
    </w:rPr>
  </w:style>
  <w:style w:type="character" w:customStyle="1" w:styleId="40">
    <w:name w:val="Заголовок 4 Знак"/>
    <w:basedOn w:val="a0"/>
    <w:link w:val="4"/>
    <w:uiPriority w:val="9"/>
    <w:semiHidden/>
    <w:rsid w:val="006631AB"/>
    <w:rPr>
      <w:rFonts w:asciiTheme="majorHAnsi" w:eastAsiaTheme="majorEastAsia" w:hAnsiTheme="majorHAnsi" w:cstheme="majorBidi"/>
      <w:b/>
      <w:bCs/>
      <w:i/>
      <w:iCs/>
      <w:color w:val="5B9BD5" w:themeColor="accent1"/>
      <w:sz w:val="28"/>
      <w:szCs w:val="28"/>
    </w:rPr>
  </w:style>
  <w:style w:type="character" w:customStyle="1" w:styleId="50">
    <w:name w:val="Заголовок 5 Знак"/>
    <w:basedOn w:val="a0"/>
    <w:link w:val="5"/>
    <w:uiPriority w:val="9"/>
    <w:semiHidden/>
    <w:rsid w:val="006631AB"/>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
    <w:semiHidden/>
    <w:rsid w:val="006631AB"/>
    <w:rPr>
      <w:rFonts w:asciiTheme="majorHAnsi" w:eastAsiaTheme="majorEastAsia" w:hAnsiTheme="majorHAnsi" w:cstheme="majorBidi"/>
      <w:i/>
      <w:iCs/>
      <w:color w:val="1F4D78" w:themeColor="accent1" w:themeShade="7F"/>
      <w:sz w:val="28"/>
      <w:szCs w:val="28"/>
    </w:rPr>
  </w:style>
  <w:style w:type="character" w:customStyle="1" w:styleId="70">
    <w:name w:val="Заголовок 7 Знак"/>
    <w:basedOn w:val="a0"/>
    <w:link w:val="7"/>
    <w:uiPriority w:val="9"/>
    <w:semiHidden/>
    <w:rsid w:val="006631AB"/>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6631A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631AB"/>
    <w:rPr>
      <w:rFonts w:asciiTheme="majorHAnsi" w:eastAsiaTheme="majorEastAsia" w:hAnsiTheme="majorHAnsi" w:cstheme="majorBidi"/>
      <w:i/>
      <w:iCs/>
      <w:color w:val="404040" w:themeColor="text1" w:themeTint="BF"/>
      <w:sz w:val="20"/>
      <w:szCs w:val="20"/>
    </w:rPr>
  </w:style>
  <w:style w:type="paragraph" w:styleId="a3">
    <w:name w:val="Normal (Web)"/>
    <w:aliases w:val="Обычный (Web),Знак Знак Знак,Обычный (Web) Знак Знак Знак Знак Знак Знак,Основной текст с отступом1,Знак Знак Знак Знак Знак Знак Знак Знак Знак Знак Знак,Обычный (веб,Обычный (веб) Знак2,Обычный (веб) Знак1 Знак"/>
    <w:basedOn w:val="a"/>
    <w:link w:val="a4"/>
    <w:uiPriority w:val="99"/>
    <w:unhideWhenUsed/>
    <w:qFormat/>
    <w:rsid w:val="006631AB"/>
    <w:pPr>
      <w:spacing w:before="100" w:after="100"/>
      <w:jc w:val="left"/>
    </w:pPr>
    <w:rPr>
      <w:rFonts w:eastAsia="Times New Roman"/>
      <w:sz w:val="24"/>
      <w:szCs w:val="24"/>
      <w:lang w:eastAsia="ru-RU"/>
    </w:rPr>
  </w:style>
  <w:style w:type="character" w:styleId="a5">
    <w:name w:val="Strong"/>
    <w:basedOn w:val="a0"/>
    <w:uiPriority w:val="22"/>
    <w:qFormat/>
    <w:rsid w:val="006631AB"/>
    <w:rPr>
      <w:b/>
      <w:bCs/>
    </w:rPr>
  </w:style>
  <w:style w:type="character" w:styleId="a6">
    <w:name w:val="Emphasis"/>
    <w:basedOn w:val="a0"/>
    <w:uiPriority w:val="20"/>
    <w:qFormat/>
    <w:rsid w:val="006631AB"/>
    <w:rPr>
      <w:i/>
      <w:iCs/>
    </w:rPr>
  </w:style>
  <w:style w:type="paragraph" w:styleId="a7">
    <w:name w:val="List Paragraph"/>
    <w:basedOn w:val="a"/>
    <w:uiPriority w:val="34"/>
    <w:qFormat/>
    <w:rsid w:val="006631AB"/>
    <w:pPr>
      <w:ind w:left="720"/>
      <w:contextualSpacing/>
    </w:pPr>
  </w:style>
  <w:style w:type="paragraph" w:customStyle="1" w:styleId="a8">
    <w:name w:val="Нормальний текст"/>
    <w:basedOn w:val="a"/>
    <w:uiPriority w:val="99"/>
    <w:rsid w:val="006631AB"/>
    <w:pPr>
      <w:spacing w:before="120"/>
      <w:ind w:firstLine="567"/>
    </w:pPr>
    <w:rPr>
      <w:rFonts w:ascii="Antiqua" w:eastAsia="Times New Roman" w:hAnsi="Antiqua"/>
      <w:sz w:val="26"/>
      <w:szCs w:val="20"/>
      <w:lang w:val="uk-UA" w:eastAsia="ru-RU"/>
    </w:rPr>
  </w:style>
  <w:style w:type="paragraph" w:styleId="a9">
    <w:name w:val="No Spacing"/>
    <w:uiPriority w:val="1"/>
    <w:qFormat/>
    <w:rsid w:val="006631AB"/>
    <w:pPr>
      <w:spacing w:after="0" w:line="240" w:lineRule="auto"/>
    </w:pPr>
    <w:rPr>
      <w:lang w:val="uk-UA"/>
    </w:rPr>
  </w:style>
  <w:style w:type="character" w:customStyle="1" w:styleId="Heading1Char">
    <w:name w:val="Heading 1 Char"/>
    <w:basedOn w:val="a0"/>
    <w:uiPriority w:val="9"/>
    <w:rsid w:val="006631AB"/>
    <w:rPr>
      <w:rFonts w:asciiTheme="majorHAnsi" w:eastAsiaTheme="majorEastAsia" w:hAnsiTheme="majorHAnsi" w:cstheme="majorBidi"/>
      <w:b/>
      <w:bCs/>
      <w:color w:val="2E74B5" w:themeColor="accent1" w:themeShade="BF"/>
      <w:sz w:val="28"/>
      <w:szCs w:val="28"/>
    </w:rPr>
  </w:style>
  <w:style w:type="paragraph" w:styleId="aa">
    <w:name w:val="Title"/>
    <w:basedOn w:val="a"/>
    <w:next w:val="a"/>
    <w:link w:val="ab"/>
    <w:uiPriority w:val="10"/>
    <w:qFormat/>
    <w:rsid w:val="006631A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b">
    <w:name w:val="Название Знак"/>
    <w:basedOn w:val="a0"/>
    <w:link w:val="aa"/>
    <w:uiPriority w:val="10"/>
    <w:rsid w:val="006631AB"/>
    <w:rPr>
      <w:rFonts w:asciiTheme="majorHAnsi" w:eastAsiaTheme="majorEastAsia" w:hAnsiTheme="majorHAnsi" w:cstheme="majorBidi"/>
      <w:color w:val="323E4F" w:themeColor="text2" w:themeShade="BF"/>
      <w:spacing w:val="5"/>
      <w:sz w:val="52"/>
      <w:szCs w:val="52"/>
    </w:rPr>
  </w:style>
  <w:style w:type="paragraph" w:styleId="ac">
    <w:name w:val="Subtitle"/>
    <w:basedOn w:val="a"/>
    <w:next w:val="a"/>
    <w:link w:val="ad"/>
    <w:uiPriority w:val="11"/>
    <w:qFormat/>
    <w:rsid w:val="006631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6631AB"/>
    <w:rPr>
      <w:rFonts w:asciiTheme="majorHAnsi" w:eastAsiaTheme="majorEastAsia" w:hAnsiTheme="majorHAnsi" w:cstheme="majorBidi"/>
      <w:i/>
      <w:iCs/>
      <w:color w:val="5B9BD5" w:themeColor="accent1"/>
      <w:spacing w:val="15"/>
      <w:sz w:val="24"/>
      <w:szCs w:val="24"/>
    </w:rPr>
  </w:style>
  <w:style w:type="character" w:styleId="ae">
    <w:name w:val="Subtle Emphasis"/>
    <w:basedOn w:val="a0"/>
    <w:uiPriority w:val="19"/>
    <w:qFormat/>
    <w:rsid w:val="006631AB"/>
    <w:rPr>
      <w:i/>
      <w:iCs/>
      <w:color w:val="808080" w:themeColor="text1" w:themeTint="7F"/>
    </w:rPr>
  </w:style>
  <w:style w:type="character" w:styleId="af">
    <w:name w:val="Intense Emphasis"/>
    <w:basedOn w:val="a0"/>
    <w:uiPriority w:val="21"/>
    <w:qFormat/>
    <w:rsid w:val="006631AB"/>
    <w:rPr>
      <w:b/>
      <w:bCs/>
      <w:i/>
      <w:iCs/>
      <w:color w:val="5B9BD5" w:themeColor="accent1"/>
    </w:rPr>
  </w:style>
  <w:style w:type="paragraph" w:styleId="21">
    <w:name w:val="Quote"/>
    <w:basedOn w:val="a"/>
    <w:next w:val="a"/>
    <w:link w:val="22"/>
    <w:uiPriority w:val="29"/>
    <w:qFormat/>
    <w:rsid w:val="006631AB"/>
    <w:rPr>
      <w:i/>
      <w:iCs/>
      <w:color w:val="000000" w:themeColor="text1"/>
    </w:rPr>
  </w:style>
  <w:style w:type="character" w:customStyle="1" w:styleId="22">
    <w:name w:val="Цитата 2 Знак"/>
    <w:basedOn w:val="a0"/>
    <w:link w:val="21"/>
    <w:uiPriority w:val="29"/>
    <w:rsid w:val="006631AB"/>
    <w:rPr>
      <w:rFonts w:ascii="Times New Roman" w:eastAsia="Calibri" w:hAnsi="Times New Roman" w:cs="Times New Roman"/>
      <w:i/>
      <w:iCs/>
      <w:color w:val="000000" w:themeColor="text1"/>
      <w:sz w:val="28"/>
      <w:szCs w:val="28"/>
    </w:rPr>
  </w:style>
  <w:style w:type="paragraph" w:styleId="af0">
    <w:name w:val="Intense Quote"/>
    <w:basedOn w:val="a"/>
    <w:next w:val="a"/>
    <w:link w:val="af1"/>
    <w:uiPriority w:val="30"/>
    <w:qFormat/>
    <w:rsid w:val="006631AB"/>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6631AB"/>
    <w:rPr>
      <w:rFonts w:ascii="Times New Roman" w:eastAsia="Calibri" w:hAnsi="Times New Roman" w:cs="Times New Roman"/>
      <w:b/>
      <w:bCs/>
      <w:i/>
      <w:iCs/>
      <w:color w:val="5B9BD5" w:themeColor="accent1"/>
      <w:sz w:val="28"/>
      <w:szCs w:val="28"/>
    </w:rPr>
  </w:style>
  <w:style w:type="character" w:styleId="af2">
    <w:name w:val="Subtle Reference"/>
    <w:basedOn w:val="a0"/>
    <w:uiPriority w:val="31"/>
    <w:qFormat/>
    <w:rsid w:val="006631AB"/>
    <w:rPr>
      <w:smallCaps/>
      <w:color w:val="ED7D31" w:themeColor="accent2"/>
      <w:u w:val="single"/>
    </w:rPr>
  </w:style>
  <w:style w:type="character" w:styleId="af3">
    <w:name w:val="Intense Reference"/>
    <w:basedOn w:val="a0"/>
    <w:uiPriority w:val="32"/>
    <w:qFormat/>
    <w:rsid w:val="006631AB"/>
    <w:rPr>
      <w:b/>
      <w:bCs/>
      <w:smallCaps/>
      <w:color w:val="ED7D31" w:themeColor="accent2"/>
      <w:spacing w:val="5"/>
      <w:u w:val="single"/>
    </w:rPr>
  </w:style>
  <w:style w:type="character" w:styleId="af4">
    <w:name w:val="Book Title"/>
    <w:basedOn w:val="a0"/>
    <w:uiPriority w:val="33"/>
    <w:qFormat/>
    <w:rsid w:val="006631AB"/>
    <w:rPr>
      <w:b/>
      <w:bCs/>
      <w:smallCaps/>
      <w:spacing w:val="5"/>
    </w:rPr>
  </w:style>
  <w:style w:type="character" w:customStyle="1" w:styleId="af5">
    <w:name w:val="Текст сноски Знак"/>
    <w:basedOn w:val="a0"/>
    <w:link w:val="af6"/>
    <w:uiPriority w:val="99"/>
    <w:semiHidden/>
    <w:rsid w:val="006631AB"/>
    <w:rPr>
      <w:rFonts w:ascii="Times New Roman" w:eastAsia="Calibri" w:hAnsi="Times New Roman" w:cs="Times New Roman"/>
      <w:sz w:val="20"/>
      <w:szCs w:val="20"/>
    </w:rPr>
  </w:style>
  <w:style w:type="paragraph" w:styleId="af6">
    <w:name w:val="footnote text"/>
    <w:basedOn w:val="a"/>
    <w:link w:val="af5"/>
    <w:uiPriority w:val="99"/>
    <w:semiHidden/>
    <w:unhideWhenUsed/>
    <w:rsid w:val="006631AB"/>
    <w:rPr>
      <w:sz w:val="20"/>
      <w:szCs w:val="20"/>
    </w:rPr>
  </w:style>
  <w:style w:type="character" w:customStyle="1" w:styleId="af7">
    <w:name w:val="Текст концевой сноски Знак"/>
    <w:basedOn w:val="a0"/>
    <w:link w:val="af8"/>
    <w:uiPriority w:val="99"/>
    <w:semiHidden/>
    <w:rsid w:val="006631AB"/>
    <w:rPr>
      <w:rFonts w:ascii="Times New Roman" w:eastAsia="Calibri" w:hAnsi="Times New Roman" w:cs="Times New Roman"/>
      <w:sz w:val="20"/>
      <w:szCs w:val="20"/>
    </w:rPr>
  </w:style>
  <w:style w:type="paragraph" w:styleId="af8">
    <w:name w:val="endnote text"/>
    <w:basedOn w:val="a"/>
    <w:link w:val="af7"/>
    <w:uiPriority w:val="99"/>
    <w:semiHidden/>
    <w:unhideWhenUsed/>
    <w:rsid w:val="006631AB"/>
    <w:rPr>
      <w:sz w:val="20"/>
      <w:szCs w:val="20"/>
    </w:rPr>
  </w:style>
  <w:style w:type="character" w:styleId="af9">
    <w:name w:val="Hyperlink"/>
    <w:basedOn w:val="a0"/>
    <w:uiPriority w:val="99"/>
    <w:unhideWhenUsed/>
    <w:rsid w:val="006631AB"/>
    <w:rPr>
      <w:color w:val="0563C1" w:themeColor="hyperlink"/>
      <w:u w:val="single"/>
    </w:rPr>
  </w:style>
  <w:style w:type="character" w:customStyle="1" w:styleId="afa">
    <w:name w:val="Текст Знак"/>
    <w:basedOn w:val="a0"/>
    <w:link w:val="afb"/>
    <w:uiPriority w:val="99"/>
    <w:semiHidden/>
    <w:rsid w:val="006631AB"/>
    <w:rPr>
      <w:rFonts w:ascii="Courier New" w:eastAsia="Calibri" w:hAnsi="Courier New" w:cs="Courier New"/>
      <w:sz w:val="21"/>
      <w:szCs w:val="21"/>
    </w:rPr>
  </w:style>
  <w:style w:type="paragraph" w:styleId="afb">
    <w:name w:val="Plain Text"/>
    <w:basedOn w:val="a"/>
    <w:link w:val="afa"/>
    <w:uiPriority w:val="99"/>
    <w:semiHidden/>
    <w:unhideWhenUsed/>
    <w:rsid w:val="006631AB"/>
    <w:rPr>
      <w:rFonts w:ascii="Courier New" w:hAnsi="Courier New" w:cs="Courier New"/>
      <w:sz w:val="21"/>
      <w:szCs w:val="21"/>
    </w:rPr>
  </w:style>
  <w:style w:type="paragraph" w:styleId="afc">
    <w:name w:val="envelope address"/>
    <w:basedOn w:val="a"/>
    <w:uiPriority w:val="99"/>
    <w:unhideWhenUsed/>
    <w:rsid w:val="006631AB"/>
    <w:pPr>
      <w:ind w:left="2880"/>
    </w:pPr>
    <w:rPr>
      <w:rFonts w:asciiTheme="majorHAnsi" w:eastAsiaTheme="majorEastAsia" w:hAnsiTheme="majorHAnsi" w:cstheme="majorBidi"/>
      <w:sz w:val="24"/>
    </w:rPr>
  </w:style>
  <w:style w:type="paragraph" w:styleId="23">
    <w:name w:val="envelope return"/>
    <w:basedOn w:val="a"/>
    <w:uiPriority w:val="99"/>
    <w:unhideWhenUsed/>
    <w:rsid w:val="006631AB"/>
    <w:rPr>
      <w:rFonts w:asciiTheme="majorHAnsi" w:eastAsiaTheme="majorEastAsia" w:hAnsiTheme="majorHAnsi" w:cstheme="majorBidi"/>
      <w:sz w:val="20"/>
    </w:rPr>
  </w:style>
  <w:style w:type="paragraph" w:styleId="afd">
    <w:name w:val="Balloon Text"/>
    <w:basedOn w:val="a"/>
    <w:link w:val="afe"/>
    <w:uiPriority w:val="99"/>
    <w:semiHidden/>
    <w:unhideWhenUsed/>
    <w:rsid w:val="00B77FD6"/>
    <w:rPr>
      <w:rFonts w:ascii="Segoe UI" w:hAnsi="Segoe UI" w:cs="Segoe UI"/>
      <w:sz w:val="18"/>
      <w:szCs w:val="18"/>
    </w:rPr>
  </w:style>
  <w:style w:type="character" w:customStyle="1" w:styleId="afe">
    <w:name w:val="Текст выноски Знак"/>
    <w:basedOn w:val="a0"/>
    <w:link w:val="afd"/>
    <w:uiPriority w:val="99"/>
    <w:semiHidden/>
    <w:rsid w:val="00B77FD6"/>
    <w:rPr>
      <w:rFonts w:ascii="Segoe UI" w:eastAsia="Calibri" w:hAnsi="Segoe UI" w:cs="Segoe UI"/>
      <w:sz w:val="18"/>
      <w:szCs w:val="18"/>
    </w:rPr>
  </w:style>
  <w:style w:type="table" w:styleId="aff">
    <w:name w:val="Table Grid"/>
    <w:basedOn w:val="a1"/>
    <w:uiPriority w:val="39"/>
    <w:rsid w:val="00412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 Знак Знак Знак,Обычный (Web) Знак Знак Знак Знак Знак Знак Знак,Основной текст с отступом1 Знак,Знак Знак Знак Знак Знак Знак Знак Знак Знак Знак Знак Знак,Обычный (веб Знак,Обычный (веб) Знак2 Знак"/>
    <w:link w:val="a3"/>
    <w:uiPriority w:val="99"/>
    <w:locked/>
    <w:rsid w:val="00A455C3"/>
    <w:rPr>
      <w:rFonts w:ascii="Times New Roman" w:eastAsia="Times New Roman" w:hAnsi="Times New Roman" w:cs="Times New Roman"/>
      <w:sz w:val="24"/>
      <w:szCs w:val="24"/>
      <w:lang w:eastAsia="ru-RU"/>
    </w:rPr>
  </w:style>
  <w:style w:type="character" w:customStyle="1" w:styleId="apple-tab-span">
    <w:name w:val="apple-tab-span"/>
    <w:basedOn w:val="a0"/>
    <w:rsid w:val="006E6801"/>
  </w:style>
</w:styles>
</file>

<file path=word/webSettings.xml><?xml version="1.0" encoding="utf-8"?>
<w:webSettings xmlns:r="http://schemas.openxmlformats.org/officeDocument/2006/relationships" xmlns:w="http://schemas.openxmlformats.org/wordprocessingml/2006/main">
  <w:divs>
    <w:div w:id="9063335">
      <w:bodyDiv w:val="1"/>
      <w:marLeft w:val="0"/>
      <w:marRight w:val="0"/>
      <w:marTop w:val="0"/>
      <w:marBottom w:val="0"/>
      <w:divBdr>
        <w:top w:val="none" w:sz="0" w:space="0" w:color="auto"/>
        <w:left w:val="none" w:sz="0" w:space="0" w:color="auto"/>
        <w:bottom w:val="none" w:sz="0" w:space="0" w:color="auto"/>
        <w:right w:val="none" w:sz="0" w:space="0" w:color="auto"/>
      </w:divBdr>
    </w:div>
    <w:div w:id="62601945">
      <w:bodyDiv w:val="1"/>
      <w:marLeft w:val="0"/>
      <w:marRight w:val="0"/>
      <w:marTop w:val="0"/>
      <w:marBottom w:val="0"/>
      <w:divBdr>
        <w:top w:val="none" w:sz="0" w:space="0" w:color="auto"/>
        <w:left w:val="none" w:sz="0" w:space="0" w:color="auto"/>
        <w:bottom w:val="none" w:sz="0" w:space="0" w:color="auto"/>
        <w:right w:val="none" w:sz="0" w:space="0" w:color="auto"/>
      </w:divBdr>
    </w:div>
    <w:div w:id="66613514">
      <w:bodyDiv w:val="1"/>
      <w:marLeft w:val="0"/>
      <w:marRight w:val="0"/>
      <w:marTop w:val="0"/>
      <w:marBottom w:val="0"/>
      <w:divBdr>
        <w:top w:val="none" w:sz="0" w:space="0" w:color="auto"/>
        <w:left w:val="none" w:sz="0" w:space="0" w:color="auto"/>
        <w:bottom w:val="none" w:sz="0" w:space="0" w:color="auto"/>
        <w:right w:val="none" w:sz="0" w:space="0" w:color="auto"/>
      </w:divBdr>
    </w:div>
    <w:div w:id="96147149">
      <w:bodyDiv w:val="1"/>
      <w:marLeft w:val="0"/>
      <w:marRight w:val="0"/>
      <w:marTop w:val="0"/>
      <w:marBottom w:val="0"/>
      <w:divBdr>
        <w:top w:val="none" w:sz="0" w:space="0" w:color="auto"/>
        <w:left w:val="none" w:sz="0" w:space="0" w:color="auto"/>
        <w:bottom w:val="none" w:sz="0" w:space="0" w:color="auto"/>
        <w:right w:val="none" w:sz="0" w:space="0" w:color="auto"/>
      </w:divBdr>
    </w:div>
    <w:div w:id="98109421">
      <w:bodyDiv w:val="1"/>
      <w:marLeft w:val="0"/>
      <w:marRight w:val="0"/>
      <w:marTop w:val="0"/>
      <w:marBottom w:val="0"/>
      <w:divBdr>
        <w:top w:val="none" w:sz="0" w:space="0" w:color="auto"/>
        <w:left w:val="none" w:sz="0" w:space="0" w:color="auto"/>
        <w:bottom w:val="none" w:sz="0" w:space="0" w:color="auto"/>
        <w:right w:val="none" w:sz="0" w:space="0" w:color="auto"/>
      </w:divBdr>
    </w:div>
    <w:div w:id="158421854">
      <w:bodyDiv w:val="1"/>
      <w:marLeft w:val="0"/>
      <w:marRight w:val="0"/>
      <w:marTop w:val="0"/>
      <w:marBottom w:val="0"/>
      <w:divBdr>
        <w:top w:val="none" w:sz="0" w:space="0" w:color="auto"/>
        <w:left w:val="none" w:sz="0" w:space="0" w:color="auto"/>
        <w:bottom w:val="none" w:sz="0" w:space="0" w:color="auto"/>
        <w:right w:val="none" w:sz="0" w:space="0" w:color="auto"/>
      </w:divBdr>
    </w:div>
    <w:div w:id="209659919">
      <w:bodyDiv w:val="1"/>
      <w:marLeft w:val="0"/>
      <w:marRight w:val="0"/>
      <w:marTop w:val="0"/>
      <w:marBottom w:val="0"/>
      <w:divBdr>
        <w:top w:val="none" w:sz="0" w:space="0" w:color="auto"/>
        <w:left w:val="none" w:sz="0" w:space="0" w:color="auto"/>
        <w:bottom w:val="none" w:sz="0" w:space="0" w:color="auto"/>
        <w:right w:val="none" w:sz="0" w:space="0" w:color="auto"/>
      </w:divBdr>
    </w:div>
    <w:div w:id="225803924">
      <w:bodyDiv w:val="1"/>
      <w:marLeft w:val="0"/>
      <w:marRight w:val="0"/>
      <w:marTop w:val="0"/>
      <w:marBottom w:val="0"/>
      <w:divBdr>
        <w:top w:val="none" w:sz="0" w:space="0" w:color="auto"/>
        <w:left w:val="none" w:sz="0" w:space="0" w:color="auto"/>
        <w:bottom w:val="none" w:sz="0" w:space="0" w:color="auto"/>
        <w:right w:val="none" w:sz="0" w:space="0" w:color="auto"/>
      </w:divBdr>
    </w:div>
    <w:div w:id="359203314">
      <w:bodyDiv w:val="1"/>
      <w:marLeft w:val="0"/>
      <w:marRight w:val="0"/>
      <w:marTop w:val="0"/>
      <w:marBottom w:val="0"/>
      <w:divBdr>
        <w:top w:val="none" w:sz="0" w:space="0" w:color="auto"/>
        <w:left w:val="none" w:sz="0" w:space="0" w:color="auto"/>
        <w:bottom w:val="none" w:sz="0" w:space="0" w:color="auto"/>
        <w:right w:val="none" w:sz="0" w:space="0" w:color="auto"/>
      </w:divBdr>
    </w:div>
    <w:div w:id="377780178">
      <w:bodyDiv w:val="1"/>
      <w:marLeft w:val="0"/>
      <w:marRight w:val="0"/>
      <w:marTop w:val="0"/>
      <w:marBottom w:val="0"/>
      <w:divBdr>
        <w:top w:val="none" w:sz="0" w:space="0" w:color="auto"/>
        <w:left w:val="none" w:sz="0" w:space="0" w:color="auto"/>
        <w:bottom w:val="none" w:sz="0" w:space="0" w:color="auto"/>
        <w:right w:val="none" w:sz="0" w:space="0" w:color="auto"/>
      </w:divBdr>
    </w:div>
    <w:div w:id="395907182">
      <w:bodyDiv w:val="1"/>
      <w:marLeft w:val="0"/>
      <w:marRight w:val="0"/>
      <w:marTop w:val="0"/>
      <w:marBottom w:val="0"/>
      <w:divBdr>
        <w:top w:val="none" w:sz="0" w:space="0" w:color="auto"/>
        <w:left w:val="none" w:sz="0" w:space="0" w:color="auto"/>
        <w:bottom w:val="none" w:sz="0" w:space="0" w:color="auto"/>
        <w:right w:val="none" w:sz="0" w:space="0" w:color="auto"/>
      </w:divBdr>
    </w:div>
    <w:div w:id="398478804">
      <w:bodyDiv w:val="1"/>
      <w:marLeft w:val="0"/>
      <w:marRight w:val="0"/>
      <w:marTop w:val="0"/>
      <w:marBottom w:val="0"/>
      <w:divBdr>
        <w:top w:val="none" w:sz="0" w:space="0" w:color="auto"/>
        <w:left w:val="none" w:sz="0" w:space="0" w:color="auto"/>
        <w:bottom w:val="none" w:sz="0" w:space="0" w:color="auto"/>
        <w:right w:val="none" w:sz="0" w:space="0" w:color="auto"/>
      </w:divBdr>
    </w:div>
    <w:div w:id="567500029">
      <w:bodyDiv w:val="1"/>
      <w:marLeft w:val="0"/>
      <w:marRight w:val="0"/>
      <w:marTop w:val="0"/>
      <w:marBottom w:val="0"/>
      <w:divBdr>
        <w:top w:val="none" w:sz="0" w:space="0" w:color="auto"/>
        <w:left w:val="none" w:sz="0" w:space="0" w:color="auto"/>
        <w:bottom w:val="none" w:sz="0" w:space="0" w:color="auto"/>
        <w:right w:val="none" w:sz="0" w:space="0" w:color="auto"/>
      </w:divBdr>
    </w:div>
    <w:div w:id="592709072">
      <w:bodyDiv w:val="1"/>
      <w:marLeft w:val="0"/>
      <w:marRight w:val="0"/>
      <w:marTop w:val="0"/>
      <w:marBottom w:val="0"/>
      <w:divBdr>
        <w:top w:val="none" w:sz="0" w:space="0" w:color="auto"/>
        <w:left w:val="none" w:sz="0" w:space="0" w:color="auto"/>
        <w:bottom w:val="none" w:sz="0" w:space="0" w:color="auto"/>
        <w:right w:val="none" w:sz="0" w:space="0" w:color="auto"/>
      </w:divBdr>
    </w:div>
    <w:div w:id="645428878">
      <w:bodyDiv w:val="1"/>
      <w:marLeft w:val="0"/>
      <w:marRight w:val="0"/>
      <w:marTop w:val="0"/>
      <w:marBottom w:val="0"/>
      <w:divBdr>
        <w:top w:val="none" w:sz="0" w:space="0" w:color="auto"/>
        <w:left w:val="none" w:sz="0" w:space="0" w:color="auto"/>
        <w:bottom w:val="none" w:sz="0" w:space="0" w:color="auto"/>
        <w:right w:val="none" w:sz="0" w:space="0" w:color="auto"/>
      </w:divBdr>
    </w:div>
    <w:div w:id="738937933">
      <w:bodyDiv w:val="1"/>
      <w:marLeft w:val="0"/>
      <w:marRight w:val="0"/>
      <w:marTop w:val="0"/>
      <w:marBottom w:val="0"/>
      <w:divBdr>
        <w:top w:val="none" w:sz="0" w:space="0" w:color="auto"/>
        <w:left w:val="none" w:sz="0" w:space="0" w:color="auto"/>
        <w:bottom w:val="none" w:sz="0" w:space="0" w:color="auto"/>
        <w:right w:val="none" w:sz="0" w:space="0" w:color="auto"/>
      </w:divBdr>
    </w:div>
    <w:div w:id="919408416">
      <w:bodyDiv w:val="1"/>
      <w:marLeft w:val="0"/>
      <w:marRight w:val="0"/>
      <w:marTop w:val="0"/>
      <w:marBottom w:val="0"/>
      <w:divBdr>
        <w:top w:val="none" w:sz="0" w:space="0" w:color="auto"/>
        <w:left w:val="none" w:sz="0" w:space="0" w:color="auto"/>
        <w:bottom w:val="none" w:sz="0" w:space="0" w:color="auto"/>
        <w:right w:val="none" w:sz="0" w:space="0" w:color="auto"/>
      </w:divBdr>
    </w:div>
    <w:div w:id="1160078645">
      <w:bodyDiv w:val="1"/>
      <w:marLeft w:val="0"/>
      <w:marRight w:val="0"/>
      <w:marTop w:val="0"/>
      <w:marBottom w:val="0"/>
      <w:divBdr>
        <w:top w:val="none" w:sz="0" w:space="0" w:color="auto"/>
        <w:left w:val="none" w:sz="0" w:space="0" w:color="auto"/>
        <w:bottom w:val="none" w:sz="0" w:space="0" w:color="auto"/>
        <w:right w:val="none" w:sz="0" w:space="0" w:color="auto"/>
      </w:divBdr>
    </w:div>
    <w:div w:id="1234853808">
      <w:bodyDiv w:val="1"/>
      <w:marLeft w:val="0"/>
      <w:marRight w:val="0"/>
      <w:marTop w:val="0"/>
      <w:marBottom w:val="0"/>
      <w:divBdr>
        <w:top w:val="none" w:sz="0" w:space="0" w:color="auto"/>
        <w:left w:val="none" w:sz="0" w:space="0" w:color="auto"/>
        <w:bottom w:val="none" w:sz="0" w:space="0" w:color="auto"/>
        <w:right w:val="none" w:sz="0" w:space="0" w:color="auto"/>
      </w:divBdr>
    </w:div>
    <w:div w:id="1346322611">
      <w:bodyDiv w:val="1"/>
      <w:marLeft w:val="0"/>
      <w:marRight w:val="0"/>
      <w:marTop w:val="0"/>
      <w:marBottom w:val="0"/>
      <w:divBdr>
        <w:top w:val="none" w:sz="0" w:space="0" w:color="auto"/>
        <w:left w:val="none" w:sz="0" w:space="0" w:color="auto"/>
        <w:bottom w:val="none" w:sz="0" w:space="0" w:color="auto"/>
        <w:right w:val="none" w:sz="0" w:space="0" w:color="auto"/>
      </w:divBdr>
    </w:div>
    <w:div w:id="1446192212">
      <w:bodyDiv w:val="1"/>
      <w:marLeft w:val="0"/>
      <w:marRight w:val="0"/>
      <w:marTop w:val="0"/>
      <w:marBottom w:val="0"/>
      <w:divBdr>
        <w:top w:val="none" w:sz="0" w:space="0" w:color="auto"/>
        <w:left w:val="none" w:sz="0" w:space="0" w:color="auto"/>
        <w:bottom w:val="none" w:sz="0" w:space="0" w:color="auto"/>
        <w:right w:val="none" w:sz="0" w:space="0" w:color="auto"/>
      </w:divBdr>
    </w:div>
    <w:div w:id="1512917420">
      <w:bodyDiv w:val="1"/>
      <w:marLeft w:val="0"/>
      <w:marRight w:val="0"/>
      <w:marTop w:val="0"/>
      <w:marBottom w:val="0"/>
      <w:divBdr>
        <w:top w:val="none" w:sz="0" w:space="0" w:color="auto"/>
        <w:left w:val="none" w:sz="0" w:space="0" w:color="auto"/>
        <w:bottom w:val="none" w:sz="0" w:space="0" w:color="auto"/>
        <w:right w:val="none" w:sz="0" w:space="0" w:color="auto"/>
      </w:divBdr>
    </w:div>
    <w:div w:id="1810514804">
      <w:bodyDiv w:val="1"/>
      <w:marLeft w:val="0"/>
      <w:marRight w:val="0"/>
      <w:marTop w:val="0"/>
      <w:marBottom w:val="0"/>
      <w:divBdr>
        <w:top w:val="none" w:sz="0" w:space="0" w:color="auto"/>
        <w:left w:val="none" w:sz="0" w:space="0" w:color="auto"/>
        <w:bottom w:val="none" w:sz="0" w:space="0" w:color="auto"/>
        <w:right w:val="none" w:sz="0" w:space="0" w:color="auto"/>
      </w:divBdr>
    </w:div>
    <w:div w:id="18583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2F66-753C-4B17-8842-FE4FBC6E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8454</Words>
  <Characters>48192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2022-08-30T21:07:00Z</cp:lastPrinted>
  <dcterms:created xsi:type="dcterms:W3CDTF">2022-08-30T20:47:00Z</dcterms:created>
  <dcterms:modified xsi:type="dcterms:W3CDTF">2022-08-30T21:08:00Z</dcterms:modified>
</cp:coreProperties>
</file>